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2B" w:rsidRDefault="00F2362B" w:rsidP="000C58AF">
      <w:pPr>
        <w:pStyle w:val="10"/>
        <w:keepNext/>
        <w:keepLines/>
        <w:shd w:val="clear" w:color="auto" w:fill="auto"/>
        <w:spacing w:after="0" w:line="240" w:lineRule="auto"/>
        <w:ind w:right="20"/>
        <w:jc w:val="left"/>
        <w:rPr>
          <w:rFonts w:ascii="Arial" w:hAnsi="Arial" w:cs="Arial"/>
          <w:sz w:val="32"/>
          <w:szCs w:val="32"/>
        </w:rPr>
      </w:pPr>
      <w:bookmarkStart w:id="0" w:name="bookmark0"/>
      <w:r>
        <w:rPr>
          <w:noProof/>
          <w:sz w:val="36"/>
          <w:szCs w:val="36"/>
        </w:rPr>
        <w:drawing>
          <wp:inline distT="0" distB="0" distL="0" distR="0">
            <wp:extent cx="6410325" cy="9492795"/>
            <wp:effectExtent l="19050" t="0" r="9525" b="0"/>
            <wp:docPr id="1" name="Рисунок 1" descr="d:\Рабочий стол\САЙТ\СКАНЫ_04_ФЕВР_2016\Устав\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абочий стол\САЙТ\СКАНЫ_04_ФЕВР_2016\Устав\УСТАВ.jpg"/>
                    <pic:cNvPicPr>
                      <a:picLocks noChangeAspect="1" noChangeArrowheads="1"/>
                    </pic:cNvPicPr>
                  </pic:nvPicPr>
                  <pic:blipFill>
                    <a:blip r:embed="rId8" cstate="print"/>
                    <a:srcRect/>
                    <a:stretch>
                      <a:fillRect/>
                    </a:stretch>
                  </pic:blipFill>
                  <pic:spPr bwMode="auto">
                    <a:xfrm>
                      <a:off x="0" y="0"/>
                      <a:ext cx="6410325" cy="9492795"/>
                    </a:xfrm>
                    <a:prstGeom prst="rect">
                      <a:avLst/>
                    </a:prstGeom>
                    <a:noFill/>
                    <a:ln w="9525">
                      <a:noFill/>
                      <a:miter lim="800000"/>
                      <a:headEnd/>
                      <a:tailEnd/>
                    </a:ln>
                  </pic:spPr>
                </pic:pic>
              </a:graphicData>
            </a:graphic>
          </wp:inline>
        </w:drawing>
      </w:r>
    </w:p>
    <w:p w:rsidR="00F2362B" w:rsidRDefault="00F2362B" w:rsidP="0068414E">
      <w:pPr>
        <w:pStyle w:val="10"/>
        <w:keepNext/>
        <w:keepLines/>
        <w:shd w:val="clear" w:color="auto" w:fill="auto"/>
        <w:spacing w:after="256" w:line="270" w:lineRule="exact"/>
        <w:ind w:right="20"/>
        <w:jc w:val="left"/>
        <w:rPr>
          <w:rFonts w:ascii="Arial" w:hAnsi="Arial" w:cs="Arial"/>
          <w:sz w:val="32"/>
          <w:szCs w:val="32"/>
        </w:rPr>
      </w:pPr>
    </w:p>
    <w:p w:rsidR="009A0809" w:rsidRDefault="009A0809" w:rsidP="00F2362B">
      <w:pPr>
        <w:pStyle w:val="10"/>
        <w:keepNext/>
        <w:keepLines/>
        <w:shd w:val="clear" w:color="auto" w:fill="auto"/>
        <w:spacing w:after="256" w:line="270" w:lineRule="exact"/>
        <w:ind w:right="20"/>
      </w:pPr>
      <w:r>
        <w:t>1. ОБЩИЕ ПОЛОЖЕНИЯ</w:t>
      </w:r>
      <w:bookmarkEnd w:id="0"/>
    </w:p>
    <w:p w:rsidR="009A0809" w:rsidRDefault="0068414E" w:rsidP="009A0809">
      <w:pPr>
        <w:pStyle w:val="11"/>
        <w:shd w:val="clear" w:color="auto" w:fill="auto"/>
        <w:tabs>
          <w:tab w:val="left" w:pos="938"/>
          <w:tab w:val="left" w:pos="3957"/>
          <w:tab w:val="left" w:pos="6261"/>
        </w:tabs>
        <w:spacing w:before="0"/>
        <w:ind w:right="20"/>
      </w:pPr>
      <w:r w:rsidRPr="00FB2A14">
        <w:rPr>
          <w:b/>
        </w:rPr>
        <w:t>1.1.</w:t>
      </w:r>
      <w:r>
        <w:t xml:space="preserve"> Государственное бюджетное учреждение </w:t>
      </w:r>
      <w:r w:rsidR="009A0809">
        <w:t>«Трояновский сельский психоневрологический интернат»</w:t>
      </w:r>
      <w:r>
        <w:t>,</w:t>
      </w:r>
      <w:r w:rsidR="009A0809">
        <w:t xml:space="preserve"> в дальнейшем именуемое </w:t>
      </w:r>
      <w:r w:rsidR="009A0809" w:rsidRPr="0068414E">
        <w:rPr>
          <w:b/>
        </w:rPr>
        <w:t>Учреждение</w:t>
      </w:r>
      <w:r w:rsidR="009A0809">
        <w:t>, является стационарным учреждением социального обслуживания.</w:t>
      </w:r>
    </w:p>
    <w:p w:rsidR="009A0809" w:rsidRDefault="009A0809" w:rsidP="009A0809">
      <w:pPr>
        <w:pStyle w:val="11"/>
        <w:shd w:val="clear" w:color="auto" w:fill="auto"/>
        <w:tabs>
          <w:tab w:val="left" w:pos="938"/>
          <w:tab w:val="left" w:pos="3957"/>
          <w:tab w:val="left" w:pos="6261"/>
        </w:tabs>
        <w:spacing w:before="0"/>
        <w:ind w:right="20"/>
      </w:pPr>
      <w:r w:rsidRPr="00FB2A14">
        <w:rPr>
          <w:b/>
        </w:rPr>
        <w:t>1.2.</w:t>
      </w:r>
      <w:r>
        <w:t>Официальное наименование Учреждения:</w:t>
      </w:r>
    </w:p>
    <w:p w:rsidR="009A0809" w:rsidRDefault="009A0809" w:rsidP="009A0809">
      <w:pPr>
        <w:pStyle w:val="11"/>
        <w:shd w:val="clear" w:color="auto" w:fill="auto"/>
        <w:spacing w:before="0" w:line="341" w:lineRule="exact"/>
        <w:ind w:left="40" w:right="20" w:firstLine="320"/>
      </w:pPr>
      <w:r w:rsidRPr="00E50ED4">
        <w:rPr>
          <w:b/>
          <w:i/>
        </w:rPr>
        <w:t>полное</w:t>
      </w:r>
      <w:r>
        <w:t xml:space="preserve"> - Государственное бюджетное учреждение «Трояновский сельский психоневрологический интернат».</w:t>
      </w:r>
    </w:p>
    <w:p w:rsidR="009A0809" w:rsidRDefault="009A0809" w:rsidP="009A0809">
      <w:pPr>
        <w:pStyle w:val="11"/>
        <w:shd w:val="clear" w:color="auto" w:fill="auto"/>
        <w:spacing w:before="0" w:line="322" w:lineRule="exact"/>
        <w:ind w:left="40" w:firstLine="320"/>
      </w:pPr>
      <w:r w:rsidRPr="00E50ED4">
        <w:rPr>
          <w:b/>
          <w:i/>
        </w:rPr>
        <w:t>сокращенное</w:t>
      </w:r>
      <w:r>
        <w:t xml:space="preserve"> - ГБУ «Трояновский сельский психоневрологический интернат».</w:t>
      </w:r>
    </w:p>
    <w:p w:rsidR="009A0809" w:rsidRDefault="00FB2A14" w:rsidP="00FB2A14">
      <w:pPr>
        <w:pStyle w:val="11"/>
        <w:shd w:val="clear" w:color="auto" w:fill="auto"/>
        <w:tabs>
          <w:tab w:val="left" w:pos="530"/>
        </w:tabs>
        <w:spacing w:before="0" w:line="322" w:lineRule="exact"/>
        <w:ind w:right="720"/>
      </w:pPr>
      <w:r>
        <w:rPr>
          <w:b/>
        </w:rPr>
        <w:t>1.3.</w:t>
      </w:r>
      <w:r w:rsidR="009A0809">
        <w:t>Место нахождения бюджетного учреждения: 170555 Тверская область, Калининский  район, д. Трояново,</w:t>
      </w:r>
      <w:r w:rsidR="00F365C3">
        <w:t xml:space="preserve"> </w:t>
      </w:r>
      <w:r w:rsidR="009A0809">
        <w:t>д.1а.</w:t>
      </w:r>
    </w:p>
    <w:p w:rsidR="00E50ED4" w:rsidRDefault="009A0809" w:rsidP="009A0809">
      <w:pPr>
        <w:pStyle w:val="11"/>
        <w:shd w:val="clear" w:color="auto" w:fill="auto"/>
        <w:spacing w:before="0" w:line="322" w:lineRule="exact"/>
        <w:ind w:left="40" w:right="20" w:firstLine="320"/>
      </w:pPr>
      <w:r w:rsidRPr="00E50ED4">
        <w:rPr>
          <w:b/>
          <w:i/>
        </w:rPr>
        <w:t>Почтовый адрес</w:t>
      </w:r>
      <w:r>
        <w:t xml:space="preserve"> бюджетного учреждения: 170555 Тверская область, </w:t>
      </w:r>
      <w:r w:rsidR="00E50ED4">
        <w:t xml:space="preserve">                        </w:t>
      </w:r>
    </w:p>
    <w:p w:rsidR="009A0809" w:rsidRDefault="00E50ED4" w:rsidP="009A0809">
      <w:pPr>
        <w:pStyle w:val="11"/>
        <w:shd w:val="clear" w:color="auto" w:fill="auto"/>
        <w:spacing w:before="0" w:line="322" w:lineRule="exact"/>
        <w:ind w:left="40" w:right="20" w:firstLine="320"/>
      </w:pPr>
      <w:r>
        <w:t xml:space="preserve">                                                   </w:t>
      </w:r>
      <w:r w:rsidR="009A0809">
        <w:t>Калининский  район, д. Трояново,</w:t>
      </w:r>
      <w:r w:rsidR="00F365C3">
        <w:t xml:space="preserve"> </w:t>
      </w:r>
      <w:r w:rsidR="009A0809">
        <w:t>д.1а.</w:t>
      </w:r>
    </w:p>
    <w:p w:rsidR="00E50ED4" w:rsidRDefault="009A0809" w:rsidP="009A0809">
      <w:pPr>
        <w:pStyle w:val="11"/>
        <w:shd w:val="clear" w:color="auto" w:fill="auto"/>
        <w:spacing w:before="0" w:line="322" w:lineRule="exact"/>
        <w:ind w:left="40" w:right="20" w:firstLine="320"/>
      </w:pPr>
      <w:r w:rsidRPr="00E50ED4">
        <w:rPr>
          <w:b/>
          <w:i/>
        </w:rPr>
        <w:t>Юридический адрес</w:t>
      </w:r>
      <w:r>
        <w:t xml:space="preserve"> бюджетного учреждения: 170555 Тверская область, </w:t>
      </w:r>
    </w:p>
    <w:p w:rsidR="009A0809" w:rsidRDefault="00E50ED4" w:rsidP="009A0809">
      <w:pPr>
        <w:pStyle w:val="11"/>
        <w:shd w:val="clear" w:color="auto" w:fill="auto"/>
        <w:spacing w:before="0" w:line="322" w:lineRule="exact"/>
        <w:ind w:left="40" w:right="20" w:firstLine="320"/>
      </w:pPr>
      <w:r>
        <w:t xml:space="preserve">                                                   </w:t>
      </w:r>
      <w:r w:rsidR="009A0809">
        <w:t>Калининский  район, д. Трояново,</w:t>
      </w:r>
      <w:r w:rsidR="00F365C3">
        <w:t xml:space="preserve"> </w:t>
      </w:r>
      <w:r w:rsidR="009A0809">
        <w:t>д.1а.</w:t>
      </w:r>
    </w:p>
    <w:p w:rsidR="009A0809" w:rsidRDefault="009A0809" w:rsidP="009A0809">
      <w:pPr>
        <w:pStyle w:val="11"/>
        <w:shd w:val="clear" w:color="auto" w:fill="auto"/>
        <w:tabs>
          <w:tab w:val="left" w:pos="645"/>
        </w:tabs>
        <w:spacing w:before="0" w:line="322" w:lineRule="exact"/>
        <w:ind w:left="40" w:right="20"/>
      </w:pPr>
      <w:r w:rsidRPr="00FB2A14">
        <w:rPr>
          <w:b/>
        </w:rPr>
        <w:t>1.4.</w:t>
      </w:r>
      <w:r>
        <w:t>Учреждение является правопреемником Государственного</w:t>
      </w:r>
      <w:r w:rsidR="00E50ED4">
        <w:t xml:space="preserve"> стационарного</w:t>
      </w:r>
      <w:r>
        <w:t xml:space="preserve"> учреждения социального обслуживания</w:t>
      </w:r>
      <w:r w:rsidR="005859F8">
        <w:t xml:space="preserve"> системы социальной защиты населения</w:t>
      </w:r>
      <w:r>
        <w:t xml:space="preserve"> «Трояновский сельский психоневрологический интернат» на основании Устава Учреждения.</w:t>
      </w:r>
    </w:p>
    <w:p w:rsidR="009A0809" w:rsidRDefault="009A0809" w:rsidP="009A0809">
      <w:pPr>
        <w:pStyle w:val="11"/>
        <w:shd w:val="clear" w:color="auto" w:fill="auto"/>
        <w:tabs>
          <w:tab w:val="left" w:pos="899"/>
        </w:tabs>
        <w:spacing w:before="0" w:line="322" w:lineRule="exact"/>
        <w:ind w:left="40" w:right="20"/>
      </w:pPr>
      <w:r w:rsidRPr="00FB2A14">
        <w:rPr>
          <w:b/>
        </w:rPr>
        <w:t>1.5.</w:t>
      </w:r>
      <w:r>
        <w:t xml:space="preserve"> Учредителем Учреждения является Тверская область. Функции и полномочия учредителя от имени Тверской области осуществляют Правительство Тверской области, министерство социальной защиты населения Тверской области (далее по тексту - </w:t>
      </w:r>
      <w:r w:rsidRPr="005859F8">
        <w:rPr>
          <w:b/>
        </w:rPr>
        <w:t>Учредитель</w:t>
      </w:r>
      <w:r>
        <w:t>), министерство имущественных и земельных отношений Тверской области в рамках предоставленной компетенции.</w:t>
      </w:r>
    </w:p>
    <w:p w:rsidR="009A0809" w:rsidRDefault="005859F8" w:rsidP="009A0809">
      <w:pPr>
        <w:pStyle w:val="11"/>
        <w:shd w:val="clear" w:color="auto" w:fill="auto"/>
        <w:spacing w:before="0" w:line="322" w:lineRule="exact"/>
        <w:ind w:left="40"/>
      </w:pPr>
      <w:r>
        <w:rPr>
          <w:b/>
          <w:i/>
        </w:rPr>
        <w:t xml:space="preserve">      </w:t>
      </w:r>
      <w:r w:rsidR="009A0809" w:rsidRPr="005859F8">
        <w:rPr>
          <w:b/>
          <w:i/>
        </w:rPr>
        <w:t>Адрес Учредителя</w:t>
      </w:r>
      <w:r w:rsidR="009A0809">
        <w:t>: 170100, г. Тверь, наб. р. Лазури, д.20.</w:t>
      </w:r>
    </w:p>
    <w:p w:rsidR="009A0809" w:rsidRDefault="009A0809" w:rsidP="009A0809">
      <w:pPr>
        <w:pStyle w:val="11"/>
        <w:shd w:val="clear" w:color="auto" w:fill="auto"/>
        <w:tabs>
          <w:tab w:val="left" w:pos="530"/>
        </w:tabs>
        <w:spacing w:before="0" w:line="322" w:lineRule="exact"/>
        <w:ind w:left="40" w:right="20"/>
      </w:pPr>
      <w:r w:rsidRPr="00FB2A14">
        <w:rPr>
          <w:b/>
        </w:rPr>
        <w:t>1.6.</w:t>
      </w:r>
      <w:r>
        <w:t xml:space="preserve">Собственником имущества Учреждения является Тверская область (далее – </w:t>
      </w:r>
      <w:r w:rsidRPr="005859F8">
        <w:rPr>
          <w:b/>
        </w:rPr>
        <w:t>Собственник</w:t>
      </w:r>
      <w:r>
        <w:t xml:space="preserve">). Полномочия Собственника в установленном порядке осуществляет министерство имущественных и земельных отношений Тверской области (далее – </w:t>
      </w:r>
      <w:r w:rsidRPr="005859F8">
        <w:rPr>
          <w:b/>
        </w:rPr>
        <w:t>Министерство</w:t>
      </w:r>
      <w:r>
        <w:t>) в рамках предоставленной компетенции.</w:t>
      </w:r>
    </w:p>
    <w:p w:rsidR="009A0809" w:rsidRDefault="009A0809" w:rsidP="009A0809">
      <w:pPr>
        <w:pStyle w:val="11"/>
        <w:shd w:val="clear" w:color="auto" w:fill="auto"/>
        <w:tabs>
          <w:tab w:val="left" w:pos="678"/>
        </w:tabs>
        <w:spacing w:before="0" w:line="322" w:lineRule="exact"/>
        <w:ind w:left="40" w:right="20"/>
      </w:pPr>
      <w:r w:rsidRPr="00FB2A14">
        <w:rPr>
          <w:b/>
        </w:rPr>
        <w:t>1.7.</w:t>
      </w:r>
      <w:r>
        <w:t>Учреждение является юридическим лицом. Учреждение имеет самостоятельный баланс, лицевые счета, открытые для учёта операций с собственными средствами учреждения, средствами во временном распоряжении и субсидиями из областного бюджета на возмещение нормативных затрат, связанных с оказанием государственных услуг (выполнением работ); с субсидиями из областного бюджета на иные цели и бюджетными инвестициями; печать со своим наименованием; штампы; бланки; фирменную символику.</w:t>
      </w:r>
    </w:p>
    <w:p w:rsidR="00BE427A" w:rsidRDefault="005859F8" w:rsidP="00BE427A">
      <w:pPr>
        <w:pStyle w:val="11"/>
        <w:shd w:val="clear" w:color="auto" w:fill="auto"/>
        <w:spacing w:before="0" w:line="322" w:lineRule="exact"/>
        <w:ind w:left="40" w:right="20"/>
      </w:pPr>
      <w:r>
        <w:t xml:space="preserve">    </w:t>
      </w:r>
      <w:r w:rsidR="009A0809">
        <w:t>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Учреждения.</w:t>
      </w:r>
    </w:p>
    <w:p w:rsidR="00BE427A" w:rsidRDefault="009A0809" w:rsidP="00BE427A">
      <w:pPr>
        <w:pStyle w:val="11"/>
        <w:shd w:val="clear" w:color="auto" w:fill="auto"/>
        <w:spacing w:before="0" w:line="322" w:lineRule="exact"/>
        <w:ind w:left="40" w:right="20"/>
      </w:pPr>
      <w:r>
        <w:t>Учреждение выступает истцом и ответчиком в суде в соответствии с законодательством Российской Федерации.</w:t>
      </w:r>
    </w:p>
    <w:p w:rsidR="00BE427A" w:rsidRDefault="009A0809" w:rsidP="00BE427A">
      <w:pPr>
        <w:pStyle w:val="11"/>
        <w:shd w:val="clear" w:color="auto" w:fill="auto"/>
        <w:spacing w:before="0" w:line="322" w:lineRule="exact"/>
        <w:ind w:left="40" w:right="20"/>
      </w:pPr>
      <w:r>
        <w:t>Учреждение не отвечает по обязательствам Тверской области.</w:t>
      </w:r>
    </w:p>
    <w:p w:rsidR="00BE427A" w:rsidRDefault="00BE427A" w:rsidP="00BE427A">
      <w:pPr>
        <w:pStyle w:val="11"/>
        <w:shd w:val="clear" w:color="auto" w:fill="auto"/>
        <w:spacing w:before="0" w:line="322" w:lineRule="exact"/>
        <w:ind w:left="40" w:right="20"/>
      </w:pPr>
      <w:r>
        <w:t>Тверская область н</w:t>
      </w:r>
      <w:r w:rsidR="009A0809">
        <w:t xml:space="preserve">е несет ответственность по обязательствам Учреждения. </w:t>
      </w:r>
    </w:p>
    <w:p w:rsidR="009A0809" w:rsidRDefault="009A0809" w:rsidP="00BE427A">
      <w:pPr>
        <w:pStyle w:val="11"/>
        <w:shd w:val="clear" w:color="auto" w:fill="auto"/>
        <w:spacing w:before="0" w:line="322" w:lineRule="exact"/>
        <w:ind w:left="40" w:right="20"/>
      </w:pPr>
      <w:r w:rsidRPr="00FB2A14">
        <w:rPr>
          <w:b/>
        </w:rPr>
        <w:t>1.8.</w:t>
      </w:r>
      <w:r>
        <w:t xml:space="preserve"> Устав, а также изменения, вносимые в устав Учреждения, утверждаются Учредителем по согласованию с Министерством.</w:t>
      </w:r>
    </w:p>
    <w:p w:rsidR="00BE427A" w:rsidRDefault="00BE427A" w:rsidP="009A0809">
      <w:pPr>
        <w:pStyle w:val="10"/>
        <w:keepNext/>
        <w:keepLines/>
        <w:shd w:val="clear" w:color="auto" w:fill="auto"/>
        <w:spacing w:after="278" w:line="270" w:lineRule="exact"/>
        <w:ind w:right="40"/>
      </w:pPr>
    </w:p>
    <w:p w:rsidR="009A0809" w:rsidRDefault="009A0809" w:rsidP="009A0809">
      <w:pPr>
        <w:pStyle w:val="10"/>
        <w:keepNext/>
        <w:keepLines/>
        <w:shd w:val="clear" w:color="auto" w:fill="auto"/>
        <w:spacing w:after="278" w:line="270" w:lineRule="exact"/>
        <w:ind w:right="40"/>
      </w:pPr>
      <w:r>
        <w:t>2. ЦЕЛИ, ПРЕДМЕТ И ВИДЫ ДЕЯТЕЛЬНОСТИ УЧРЕЖДЕНИЯ</w:t>
      </w:r>
    </w:p>
    <w:p w:rsidR="009A0809" w:rsidRDefault="00FB2A14" w:rsidP="00FB2A14">
      <w:pPr>
        <w:pStyle w:val="11"/>
        <w:shd w:val="clear" w:color="auto" w:fill="auto"/>
        <w:tabs>
          <w:tab w:val="left" w:pos="783"/>
        </w:tabs>
        <w:spacing w:before="0"/>
        <w:ind w:left="20" w:right="20"/>
      </w:pPr>
      <w:r>
        <w:rPr>
          <w:b/>
        </w:rPr>
        <w:t>2.1.</w:t>
      </w:r>
      <w:r w:rsidR="009A0809">
        <w:t>Учреждение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Тверской области и настоящим уставом.</w:t>
      </w:r>
    </w:p>
    <w:p w:rsidR="009A0809" w:rsidRDefault="00FB2A14" w:rsidP="00FB2A14">
      <w:pPr>
        <w:pStyle w:val="11"/>
        <w:shd w:val="clear" w:color="auto" w:fill="auto"/>
        <w:tabs>
          <w:tab w:val="left" w:pos="601"/>
        </w:tabs>
        <w:spacing w:before="0" w:after="60" w:line="322" w:lineRule="exact"/>
        <w:ind w:left="20" w:right="20"/>
      </w:pPr>
      <w:r>
        <w:rPr>
          <w:b/>
        </w:rPr>
        <w:t>2.2.</w:t>
      </w:r>
      <w:r w:rsidR="009A0809">
        <w:t>Предметом деятельности Учреждения является выполнение работ (оказание услуг) в целях обеспечения реализации полномочий Учредителя в сфере социального обслуживания в соответствии с законодательством.</w:t>
      </w:r>
    </w:p>
    <w:p w:rsidR="009A0809" w:rsidRDefault="00FB2A14" w:rsidP="00FB2A14">
      <w:pPr>
        <w:pStyle w:val="11"/>
        <w:shd w:val="clear" w:color="auto" w:fill="auto"/>
        <w:tabs>
          <w:tab w:val="left" w:pos="711"/>
        </w:tabs>
        <w:spacing w:before="0" w:after="180" w:line="322" w:lineRule="exact"/>
        <w:ind w:left="20" w:right="20"/>
      </w:pPr>
      <w:r>
        <w:rPr>
          <w:b/>
        </w:rPr>
        <w:t>2.3.</w:t>
      </w:r>
      <w:r w:rsidR="009A0809">
        <w:t>Основной целью деятельности Учреждения является предоставление в стационарных условиях социальных услуг гражданам пожилого возраста (мужчины старше 60 лет, женщины старше 55 лет) и инвалидам (старше 18 лет), страдающим хроническими психическими заболеваниями и нуждающимся в медицинском обслуживании, а также</w:t>
      </w:r>
      <w:r w:rsidR="005859F8">
        <w:t xml:space="preserve"> в</w:t>
      </w:r>
      <w:r w:rsidR="009A0809">
        <w:t xml:space="preserve"> постоянном постороннем уходе и наблюдении (далее - </w:t>
      </w:r>
      <w:r w:rsidR="009A0809" w:rsidRPr="005859F8">
        <w:rPr>
          <w:b/>
          <w:i/>
        </w:rPr>
        <w:t>престарелые граждане и инвалиды</w:t>
      </w:r>
      <w:r w:rsidR="009A0809">
        <w:t>), и создание для них соответствующих их возрасту и состоянию здоровья условий жизнедеятельности.</w:t>
      </w:r>
    </w:p>
    <w:p w:rsidR="009A0809" w:rsidRDefault="00FB2A14" w:rsidP="00FB2A14">
      <w:pPr>
        <w:pStyle w:val="11"/>
        <w:shd w:val="clear" w:color="auto" w:fill="auto"/>
        <w:tabs>
          <w:tab w:val="left" w:pos="639"/>
        </w:tabs>
        <w:spacing w:before="0" w:line="322" w:lineRule="exact"/>
        <w:ind w:left="20" w:right="20"/>
      </w:pPr>
      <w:r>
        <w:rPr>
          <w:b/>
        </w:rPr>
        <w:t>2.4.</w:t>
      </w:r>
      <w:r w:rsidR="009A0809">
        <w:t>Для достижения цели, указанной в пункте 2.3 настоящего Устава, Учреждение осуществляет следующие основные виды деятельности:</w:t>
      </w:r>
    </w:p>
    <w:p w:rsidR="00BE427A" w:rsidRDefault="009A0809" w:rsidP="009A0809">
      <w:pPr>
        <w:pStyle w:val="11"/>
        <w:numPr>
          <w:ilvl w:val="0"/>
          <w:numId w:val="5"/>
        </w:numPr>
        <w:shd w:val="clear" w:color="auto" w:fill="auto"/>
        <w:tabs>
          <w:tab w:val="left" w:pos="726"/>
        </w:tabs>
        <w:spacing w:before="0" w:line="317" w:lineRule="exact"/>
        <w:ind w:left="720" w:right="20" w:hanging="340"/>
      </w:pPr>
      <w:r>
        <w:t>прием и размещение престарелых граждан и инвалидов в Учреждении, активное содействие их социально-психологической адаптации к новой обстановке и коллективу, создание благоприятных условий для жизни;</w:t>
      </w:r>
    </w:p>
    <w:p w:rsidR="00BE427A" w:rsidRDefault="009A0809" w:rsidP="009A0809">
      <w:pPr>
        <w:pStyle w:val="11"/>
        <w:numPr>
          <w:ilvl w:val="0"/>
          <w:numId w:val="5"/>
        </w:numPr>
        <w:shd w:val="clear" w:color="auto" w:fill="auto"/>
        <w:tabs>
          <w:tab w:val="left" w:pos="730"/>
        </w:tabs>
        <w:spacing w:before="0" w:line="317" w:lineRule="exact"/>
        <w:ind w:left="720" w:right="20" w:hanging="340"/>
      </w:pPr>
      <w:r>
        <w:t>предоставление проживающим, в соответствии с утверждёнными нормами, благоустроенн</w:t>
      </w:r>
      <w:r w:rsidR="005859F8">
        <w:t>ого жилья с мебелью, инвентарём;</w:t>
      </w:r>
      <w:r>
        <w:t xml:space="preserve"> обеспечение постельными принадлежностями, предметами личной гиг</w:t>
      </w:r>
      <w:r w:rsidR="005859F8">
        <w:t>и</w:t>
      </w:r>
      <w:r w:rsidR="00F365C3">
        <w:t>ены, нательным бельём,  одеждой</w:t>
      </w:r>
      <w:r w:rsidR="005859F8">
        <w:t>,</w:t>
      </w:r>
      <w:r>
        <w:t xml:space="preserve"> обувью и другими предметами первой необходимости;</w:t>
      </w:r>
    </w:p>
    <w:p w:rsidR="00BE427A" w:rsidRDefault="009A0809" w:rsidP="00BE427A">
      <w:pPr>
        <w:pStyle w:val="11"/>
        <w:numPr>
          <w:ilvl w:val="0"/>
          <w:numId w:val="5"/>
        </w:numPr>
        <w:shd w:val="clear" w:color="auto" w:fill="auto"/>
        <w:tabs>
          <w:tab w:val="left" w:pos="730"/>
        </w:tabs>
        <w:spacing w:before="0" w:line="240" w:lineRule="auto"/>
        <w:ind w:left="720" w:right="20" w:hanging="340"/>
      </w:pPr>
      <w:r>
        <w:t>организация рационального, в том числе диетического, питания проживающих в Учреждении престарелых граждан и инвалидов с учетом их возраста и состояния здоровья;</w:t>
      </w:r>
    </w:p>
    <w:p w:rsidR="00BE427A" w:rsidRDefault="009A0809" w:rsidP="00BE427A">
      <w:pPr>
        <w:pStyle w:val="11"/>
        <w:numPr>
          <w:ilvl w:val="0"/>
          <w:numId w:val="5"/>
        </w:numPr>
        <w:shd w:val="clear" w:color="auto" w:fill="auto"/>
        <w:tabs>
          <w:tab w:val="left" w:pos="730"/>
        </w:tabs>
        <w:spacing w:before="0" w:line="240" w:lineRule="auto"/>
        <w:ind w:left="720" w:right="20" w:hanging="340"/>
      </w:pPr>
      <w:r>
        <w:t>организация отдыха и досуга проживающих в Учреждении престарелых граждан и инвалидов;</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медицинское обслуживание и</w:t>
      </w:r>
      <w:r>
        <w:tab/>
        <w:t>лечение проживающих в Учреждении престарелых граждан и инвалидов, организация для них консультативной медицинской помощи квалифицированных специалистов, перевод их в случае необходимости в соответствующие государственные учреждения здравоохранения для оказания специализированной помощи, а также проведение лечебно</w:t>
      </w:r>
      <w:r>
        <w:softHyphen/>
        <w:t>-оздоровительных и профилактических мероприятий;</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обеспечение проживающих в Учреждении престарелых граждан и инвалидов лекарственными средствами и изделиями медико</w:t>
      </w:r>
      <w:r>
        <w:softHyphen/>
        <w:t>-технического назначения;</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психическая реабилитация и социально-бытовая адаптация нуждающихся, привитие им бытовых навыков и формирование социального опыта;</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организация лечебно-трудового процесса проживающих в Учреждении пожилых граждан и инвалидов, направленного на укрепление их здоровья, вовлечение в общественно полезный труд в соответствии с медицинскими рекомендациями;</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проведение мероприятий по адаптации вновь поступивших в Учреждение престарелых граждан и инвалидов к условиям проживания и коллективу;</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обеспечение сохранности личных вещей и ценностей проживающих в Учреждении престарелых граждан и инвалидов;</w:t>
      </w:r>
    </w:p>
    <w:p w:rsidR="00BE427A" w:rsidRDefault="00BE427A" w:rsidP="00BE427A">
      <w:pPr>
        <w:pStyle w:val="11"/>
        <w:numPr>
          <w:ilvl w:val="0"/>
          <w:numId w:val="5"/>
        </w:numPr>
        <w:shd w:val="clear" w:color="auto" w:fill="auto"/>
        <w:tabs>
          <w:tab w:val="left" w:pos="730"/>
        </w:tabs>
        <w:spacing w:before="0" w:line="240" w:lineRule="auto"/>
        <w:ind w:left="720" w:right="20" w:hanging="340"/>
      </w:pPr>
      <w:r>
        <w:t xml:space="preserve">предоставление престарелым гражданам и инвалидам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w:t>
      </w:r>
      <w:r w:rsidR="00F615AD">
        <w:t>интересов верующих разных конфес</w:t>
      </w:r>
      <w:r>
        <w:t>сий;</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предоставление проживающим в Учреждении престарелым гражданам и инвалидам необходимых социально-бытовых, юридических и иных социальных услуг разового или постоянного характера в соответствии с территориальным перечнем гарантированных государством социальных услуг, предоставляемых бесплатно;</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взаимодействие с научными организациями и образовательными учреждениями профессионального образования по проблемам престарелых граждан и инвалидов;</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проведение санитарно-гигиенических и противоэпидемических мероприятий;</w:t>
      </w:r>
    </w:p>
    <w:p w:rsidR="00BE427A" w:rsidRDefault="00BE427A" w:rsidP="00BE427A">
      <w:pPr>
        <w:pStyle w:val="11"/>
        <w:numPr>
          <w:ilvl w:val="0"/>
          <w:numId w:val="5"/>
        </w:numPr>
        <w:shd w:val="clear" w:color="auto" w:fill="auto"/>
        <w:tabs>
          <w:tab w:val="left" w:pos="730"/>
        </w:tabs>
        <w:spacing w:before="0" w:line="240" w:lineRule="auto"/>
        <w:ind w:left="720" w:right="20" w:hanging="340"/>
      </w:pPr>
      <w:r>
        <w:t>проведение мероприятий по повышению качества обслуживания, содержания и ухода, внедрение в практику прогрессивных форм и методов работы по обслуживанию престарелых граждан и инвалидов;</w:t>
      </w:r>
    </w:p>
    <w:p w:rsidR="00BE427A" w:rsidRDefault="00BE427A" w:rsidP="00BE427A">
      <w:pPr>
        <w:pStyle w:val="11"/>
        <w:numPr>
          <w:ilvl w:val="0"/>
          <w:numId w:val="6"/>
        </w:numPr>
        <w:shd w:val="clear" w:color="auto" w:fill="auto"/>
        <w:tabs>
          <w:tab w:val="left" w:pos="701"/>
          <w:tab w:val="left" w:pos="3062"/>
          <w:tab w:val="left" w:pos="5573"/>
        </w:tabs>
        <w:spacing w:before="0" w:line="317" w:lineRule="exact"/>
        <w:ind w:left="720" w:right="20" w:hanging="360"/>
      </w:pPr>
      <w:r>
        <w:t>разработка</w:t>
      </w:r>
      <w:r>
        <w:tab/>
        <w:t>методических</w:t>
      </w:r>
      <w:r>
        <w:tab/>
        <w:t>рекомендаций по вопросам медико-социального обслуживания престарелых граждан и инвалидов;</w:t>
      </w:r>
    </w:p>
    <w:p w:rsidR="00BE427A" w:rsidRDefault="00BE427A" w:rsidP="00BE427A">
      <w:pPr>
        <w:pStyle w:val="11"/>
        <w:numPr>
          <w:ilvl w:val="0"/>
          <w:numId w:val="6"/>
        </w:numPr>
        <w:shd w:val="clear" w:color="auto" w:fill="auto"/>
        <w:tabs>
          <w:tab w:val="left" w:pos="715"/>
        </w:tabs>
        <w:spacing w:before="0"/>
        <w:ind w:left="720" w:right="20" w:hanging="360"/>
      </w:pPr>
      <w:r>
        <w:t>содействие в обеспечении проживающих в Учреждении престарелых граждан и инвалидов зубными протезами, слуховыми аппаратами, очками, протезно-ортопедическими изделиями, необходимыми средствами передвижения;</w:t>
      </w:r>
    </w:p>
    <w:p w:rsidR="00BE427A" w:rsidRDefault="00BE427A" w:rsidP="00BE427A">
      <w:pPr>
        <w:pStyle w:val="11"/>
        <w:numPr>
          <w:ilvl w:val="0"/>
          <w:numId w:val="6"/>
        </w:numPr>
        <w:shd w:val="clear" w:color="auto" w:fill="auto"/>
        <w:tabs>
          <w:tab w:val="left" w:pos="710"/>
        </w:tabs>
        <w:spacing w:before="0"/>
        <w:ind w:left="720" w:right="20" w:hanging="360"/>
      </w:pPr>
      <w:r>
        <w:t>внедрение в практику работы средств малой механизации, облегчающих труд обслуживающего персонала по уходу за тяжелыми больными;</w:t>
      </w:r>
    </w:p>
    <w:p w:rsidR="00BE427A" w:rsidRDefault="00BE427A" w:rsidP="00BE427A">
      <w:pPr>
        <w:pStyle w:val="11"/>
        <w:numPr>
          <w:ilvl w:val="0"/>
          <w:numId w:val="6"/>
        </w:numPr>
        <w:shd w:val="clear" w:color="auto" w:fill="auto"/>
        <w:tabs>
          <w:tab w:val="left" w:pos="710"/>
        </w:tabs>
        <w:spacing w:before="0"/>
        <w:ind w:left="720" w:right="20" w:hanging="360"/>
      </w:pPr>
      <w:r>
        <w:t>оказание ритуальных услуг престарелым гражданам и инвалидам, проживавшим в Учреждении.</w:t>
      </w:r>
    </w:p>
    <w:p w:rsidR="00BE427A" w:rsidRDefault="00FB2A14" w:rsidP="00FB2A14">
      <w:pPr>
        <w:pStyle w:val="11"/>
        <w:shd w:val="clear" w:color="auto" w:fill="auto"/>
        <w:tabs>
          <w:tab w:val="left" w:pos="942"/>
        </w:tabs>
        <w:spacing w:before="0"/>
        <w:ind w:left="20" w:right="20"/>
      </w:pPr>
      <w:r>
        <w:rPr>
          <w:b/>
        </w:rPr>
        <w:t>2.5.</w:t>
      </w:r>
      <w:r w:rsidR="00BE427A">
        <w:t>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BE427A" w:rsidRDefault="00FB2A14" w:rsidP="00FB2A14">
      <w:pPr>
        <w:pStyle w:val="11"/>
        <w:shd w:val="clear" w:color="auto" w:fill="auto"/>
        <w:tabs>
          <w:tab w:val="left" w:pos="529"/>
        </w:tabs>
        <w:spacing w:before="0" w:line="322" w:lineRule="exact"/>
        <w:ind w:left="20" w:right="20"/>
      </w:pPr>
      <w:r>
        <w:rPr>
          <w:b/>
        </w:rPr>
        <w:t>2.6.</w:t>
      </w:r>
      <w:r w:rsidR="00BE427A">
        <w:t>Учреждение, сверх установленного государственного задания, а также в случаях, предусмотренных законодательством, в пределах установленного государственного задания, вправе предоставлять дополнительные платные услуги, не входящие в перечень гарантированных государством социальных услуг, предоставляемых гражданам пожилого возраста и инвалидам государственными и муниципальными учреждениями социального обслуживания, в случае, если они служат достижению целей, ради которых создано Учреждение, и соответствуют этим целям:</w:t>
      </w:r>
    </w:p>
    <w:p w:rsidR="00BE427A" w:rsidRDefault="00BE427A" w:rsidP="00BE427A">
      <w:pPr>
        <w:pStyle w:val="11"/>
        <w:numPr>
          <w:ilvl w:val="0"/>
          <w:numId w:val="8"/>
        </w:numPr>
        <w:shd w:val="clear" w:color="auto" w:fill="auto"/>
        <w:tabs>
          <w:tab w:val="left" w:pos="710"/>
        </w:tabs>
        <w:spacing w:before="0" w:line="322" w:lineRule="exact"/>
        <w:ind w:left="720" w:right="20" w:hanging="720"/>
      </w:pPr>
      <w:r>
        <w:t>Организация в Учреждении платного отделения для временного пребывания сроком до 6 месяцев граждан пожилого возраста и инвалидов (в том числе состоящих в очереди на постоянное проживание) по согласованию с Министерством социальной защиты населения Тверской области о вместимости таких отделений;</w:t>
      </w:r>
    </w:p>
    <w:p w:rsidR="00410B7B" w:rsidRDefault="00BE427A" w:rsidP="00410B7B">
      <w:pPr>
        <w:pStyle w:val="11"/>
        <w:numPr>
          <w:ilvl w:val="0"/>
          <w:numId w:val="8"/>
        </w:numPr>
        <w:shd w:val="clear" w:color="auto" w:fill="auto"/>
        <w:tabs>
          <w:tab w:val="left" w:pos="730"/>
        </w:tabs>
        <w:spacing w:before="0" w:line="322" w:lineRule="exact"/>
        <w:ind w:left="720" w:right="20" w:hanging="720"/>
      </w:pPr>
      <w:r>
        <w:t>Предоставление отдельных видов платных услуг (индивидуальный пост по уходу, индивидуальное сопровождение на прогулки, приобретение отдельных продуктов, не входящих в основной рацион питания) гражданам, проживающим в Учреждении;</w:t>
      </w:r>
    </w:p>
    <w:p w:rsidR="00410B7B" w:rsidRDefault="00BE427A" w:rsidP="00410B7B">
      <w:pPr>
        <w:pStyle w:val="11"/>
        <w:numPr>
          <w:ilvl w:val="0"/>
          <w:numId w:val="8"/>
        </w:numPr>
        <w:shd w:val="clear" w:color="auto" w:fill="auto"/>
        <w:tabs>
          <w:tab w:val="left" w:pos="730"/>
        </w:tabs>
        <w:spacing w:before="0" w:line="322" w:lineRule="exact"/>
        <w:ind w:left="720" w:right="20" w:hanging="720"/>
      </w:pPr>
      <w:r>
        <w:t>Медицинские услуги (ортопедическая стоматологическая помощь, отдельные физиопроцедуры, индивидуальные консультации врачей- специалистов и др.), консультация психолога;</w:t>
      </w:r>
    </w:p>
    <w:p w:rsidR="00410B7B" w:rsidRDefault="00410B7B" w:rsidP="00410B7B">
      <w:pPr>
        <w:pStyle w:val="11"/>
        <w:numPr>
          <w:ilvl w:val="0"/>
          <w:numId w:val="8"/>
        </w:numPr>
        <w:shd w:val="clear" w:color="auto" w:fill="auto"/>
        <w:tabs>
          <w:tab w:val="left" w:pos="730"/>
        </w:tabs>
        <w:spacing w:before="0" w:line="322" w:lineRule="exact"/>
        <w:ind w:left="720" w:right="20" w:hanging="720"/>
      </w:pPr>
      <w:r w:rsidRPr="00410B7B">
        <w:t>П</w:t>
      </w:r>
      <w:r>
        <w:t>риобретение дополнительных</w:t>
      </w:r>
      <w:r>
        <w:tab/>
        <w:t>медицинских препаратов для оказания более эффективной медицинской помощи (биопрепараты, витамины и др.);</w:t>
      </w:r>
    </w:p>
    <w:p w:rsidR="00410B7B" w:rsidRDefault="00410B7B" w:rsidP="00410B7B">
      <w:pPr>
        <w:pStyle w:val="11"/>
        <w:numPr>
          <w:ilvl w:val="0"/>
          <w:numId w:val="9"/>
        </w:numPr>
        <w:shd w:val="clear" w:color="auto" w:fill="auto"/>
        <w:tabs>
          <w:tab w:val="left" w:pos="735"/>
        </w:tabs>
        <w:spacing w:before="0" w:line="322" w:lineRule="exact"/>
        <w:ind w:left="720" w:right="20" w:hanging="700"/>
      </w:pPr>
      <w:r>
        <w:t>Индивидуальное сопровождение на культурно-массовые мероприятия проживающих в Учреждении (музеи, выставки, концерты, театры и т.д.);</w:t>
      </w:r>
    </w:p>
    <w:p w:rsidR="00410B7B" w:rsidRDefault="00410B7B" w:rsidP="00410B7B">
      <w:pPr>
        <w:pStyle w:val="11"/>
        <w:numPr>
          <w:ilvl w:val="0"/>
          <w:numId w:val="9"/>
        </w:numPr>
        <w:shd w:val="clear" w:color="auto" w:fill="auto"/>
        <w:tabs>
          <w:tab w:val="left" w:pos="730"/>
        </w:tabs>
        <w:spacing w:before="0" w:line="322" w:lineRule="exact"/>
        <w:ind w:left="720" w:right="20" w:hanging="700"/>
      </w:pPr>
      <w:r>
        <w:t>Пошив дополнительного постельного белья, предметов индивидуального обихода - фартуков, прихваток и др. изделий; верхней мужской и женской одежды, легкого женского платья, ремонта одежды; индивидуальный пошив одежды, индивидуальная стирка белья, индивидуальная химчистка;</w:t>
      </w:r>
    </w:p>
    <w:p w:rsidR="00410B7B" w:rsidRDefault="00410B7B" w:rsidP="00410B7B">
      <w:pPr>
        <w:pStyle w:val="11"/>
        <w:numPr>
          <w:ilvl w:val="0"/>
          <w:numId w:val="9"/>
        </w:numPr>
        <w:shd w:val="clear" w:color="auto" w:fill="auto"/>
        <w:tabs>
          <w:tab w:val="left" w:pos="730"/>
        </w:tabs>
        <w:spacing w:before="0"/>
        <w:ind w:left="720" w:right="20" w:hanging="700"/>
      </w:pPr>
      <w:r>
        <w:t>Парикмахерские услуги в отделениях временного (платного) проживания: химическая зави</w:t>
      </w:r>
      <w:r w:rsidR="00053E15">
        <w:t>вка, модельные стрижки, педикюр, маникюр,мелирование ;</w:t>
      </w:r>
    </w:p>
    <w:p w:rsidR="00410B7B" w:rsidRDefault="00410B7B" w:rsidP="00410B7B">
      <w:pPr>
        <w:pStyle w:val="11"/>
        <w:numPr>
          <w:ilvl w:val="0"/>
          <w:numId w:val="9"/>
        </w:numPr>
        <w:shd w:val="clear" w:color="auto" w:fill="auto"/>
        <w:tabs>
          <w:tab w:val="left" w:pos="730"/>
        </w:tabs>
        <w:spacing w:before="0" w:line="322" w:lineRule="exact"/>
        <w:ind w:left="720" w:right="20" w:hanging="700"/>
      </w:pPr>
      <w:r>
        <w:t>Приобретение отдельных видов промышленных товаров, не входящих в нормативы, предусмотренные для данной категории граждан;</w:t>
      </w:r>
    </w:p>
    <w:p w:rsidR="00410B7B" w:rsidRDefault="00410B7B" w:rsidP="00410B7B">
      <w:pPr>
        <w:pStyle w:val="11"/>
        <w:numPr>
          <w:ilvl w:val="0"/>
          <w:numId w:val="9"/>
        </w:numPr>
        <w:shd w:val="clear" w:color="auto" w:fill="auto"/>
        <w:tabs>
          <w:tab w:val="left" w:pos="1441"/>
        </w:tabs>
        <w:spacing w:before="0" w:line="331" w:lineRule="exact"/>
        <w:ind w:left="720" w:right="20" w:hanging="700"/>
      </w:pPr>
      <w:r>
        <w:t>Дополнительная (сверх нормативных требований) уборка помещений;</w:t>
      </w:r>
    </w:p>
    <w:p w:rsidR="00410B7B" w:rsidRDefault="00410B7B" w:rsidP="00FB2A14">
      <w:pPr>
        <w:pStyle w:val="11"/>
        <w:numPr>
          <w:ilvl w:val="0"/>
          <w:numId w:val="9"/>
        </w:numPr>
        <w:shd w:val="clear" w:color="auto" w:fill="auto"/>
        <w:tabs>
          <w:tab w:val="left" w:pos="1441"/>
        </w:tabs>
        <w:spacing w:before="0" w:line="331" w:lineRule="exact"/>
        <w:ind w:left="720" w:right="20" w:hanging="700"/>
      </w:pPr>
      <w:r>
        <w:t>Дополнительная (чаще 1 раза в 7 дней) смена постельного белья;</w:t>
      </w:r>
    </w:p>
    <w:p w:rsidR="00410B7B" w:rsidRDefault="00410B7B" w:rsidP="00053E15">
      <w:pPr>
        <w:pStyle w:val="11"/>
        <w:numPr>
          <w:ilvl w:val="0"/>
          <w:numId w:val="9"/>
        </w:numPr>
        <w:shd w:val="clear" w:color="auto" w:fill="auto"/>
        <w:tabs>
          <w:tab w:val="left" w:pos="1287"/>
        </w:tabs>
        <w:spacing w:before="0" w:line="408" w:lineRule="exact"/>
        <w:ind w:left="720" w:hanging="700"/>
      </w:pPr>
      <w:r>
        <w:t>Оказание ритуальных услуг:</w:t>
      </w:r>
      <w:r w:rsidR="00053E15">
        <w:t xml:space="preserve"> </w:t>
      </w:r>
      <w:r>
        <w:t>о</w:t>
      </w:r>
      <w:r w:rsidR="00053E15">
        <w:t>б</w:t>
      </w:r>
      <w:r>
        <w:t>мывание тела;</w:t>
      </w:r>
      <w:r w:rsidR="00053E15">
        <w:t xml:space="preserve"> </w:t>
      </w:r>
      <w:r>
        <w:t>одевание;</w:t>
      </w:r>
      <w:r w:rsidR="00053E15">
        <w:t xml:space="preserve"> укладка в гроб, макияж, оформление места погребения (установка памятника, ограды)</w:t>
      </w:r>
    </w:p>
    <w:p w:rsidR="00410B7B" w:rsidRDefault="00410B7B" w:rsidP="00410B7B">
      <w:pPr>
        <w:pStyle w:val="11"/>
        <w:numPr>
          <w:ilvl w:val="0"/>
          <w:numId w:val="9"/>
        </w:numPr>
        <w:shd w:val="clear" w:color="auto" w:fill="auto"/>
        <w:tabs>
          <w:tab w:val="left" w:pos="1441"/>
        </w:tabs>
        <w:spacing w:before="0" w:line="322" w:lineRule="exact"/>
        <w:ind w:left="20" w:right="20"/>
      </w:pPr>
      <w:r>
        <w:t>Выполнение разовых отдельных поручений граждан пожилого возраста и инвалидов, проживающих в Учреждении (сдача личных вещей в стирку, химчистку, ремонт и их доставка, транспортные услуги и др. разовые поручения);</w:t>
      </w:r>
    </w:p>
    <w:p w:rsidR="00410B7B" w:rsidRDefault="00410B7B" w:rsidP="00410B7B">
      <w:pPr>
        <w:pStyle w:val="11"/>
        <w:numPr>
          <w:ilvl w:val="0"/>
          <w:numId w:val="9"/>
        </w:numPr>
        <w:shd w:val="clear" w:color="auto" w:fill="auto"/>
        <w:tabs>
          <w:tab w:val="left" w:pos="1446"/>
        </w:tabs>
        <w:spacing w:before="0" w:line="322" w:lineRule="exact"/>
        <w:ind w:left="20" w:right="20"/>
      </w:pPr>
      <w:r>
        <w:t>Улучшение жилищных условий (внеочередной косметический ремонт</w:t>
      </w:r>
      <w:r w:rsidR="00053E15">
        <w:t xml:space="preserve"> комнаты</w:t>
      </w:r>
      <w:r>
        <w:t>, предоставление отдельного жилого помещения и др.);</w:t>
      </w:r>
    </w:p>
    <w:p w:rsidR="00410B7B" w:rsidRDefault="00410B7B" w:rsidP="00410B7B">
      <w:pPr>
        <w:pStyle w:val="11"/>
        <w:numPr>
          <w:ilvl w:val="0"/>
          <w:numId w:val="9"/>
        </w:numPr>
        <w:shd w:val="clear" w:color="auto" w:fill="auto"/>
        <w:tabs>
          <w:tab w:val="left" w:pos="1138"/>
        </w:tabs>
        <w:spacing w:before="0" w:line="322" w:lineRule="exact"/>
        <w:ind w:left="1040" w:right="20" w:hanging="1020"/>
        <w:jc w:val="left"/>
      </w:pPr>
      <w:r>
        <w:t>Гостевые услуги посетителям граждан, проживающих в Учреждении (предоставление койки, питания, постельного белья и др.);</w:t>
      </w:r>
    </w:p>
    <w:p w:rsidR="00410B7B" w:rsidRDefault="00410B7B" w:rsidP="00410B7B">
      <w:pPr>
        <w:pStyle w:val="11"/>
        <w:numPr>
          <w:ilvl w:val="0"/>
          <w:numId w:val="9"/>
        </w:numPr>
        <w:shd w:val="clear" w:color="auto" w:fill="auto"/>
        <w:tabs>
          <w:tab w:val="left" w:pos="1134"/>
        </w:tabs>
        <w:spacing w:before="0" w:after="11" w:line="270" w:lineRule="exact"/>
        <w:ind w:left="720" w:hanging="700"/>
      </w:pPr>
      <w:r>
        <w:t>Ксерокопия документов;</w:t>
      </w:r>
    </w:p>
    <w:p w:rsidR="00410B7B" w:rsidRDefault="00410B7B" w:rsidP="00410B7B">
      <w:pPr>
        <w:pStyle w:val="11"/>
        <w:numPr>
          <w:ilvl w:val="0"/>
          <w:numId w:val="9"/>
        </w:numPr>
        <w:shd w:val="clear" w:color="auto" w:fill="auto"/>
        <w:tabs>
          <w:tab w:val="left" w:pos="1143"/>
        </w:tabs>
        <w:spacing w:before="0" w:line="322" w:lineRule="exact"/>
        <w:ind w:left="1040" w:right="20" w:hanging="1020"/>
        <w:jc w:val="left"/>
      </w:pPr>
      <w:r>
        <w:t>Оформление доверенности на получение пенсии, на получение компенсаций и процентов, дивидендов по акциям;</w:t>
      </w:r>
    </w:p>
    <w:p w:rsidR="00410B7B" w:rsidRDefault="00410B7B" w:rsidP="00410B7B">
      <w:pPr>
        <w:pStyle w:val="11"/>
        <w:numPr>
          <w:ilvl w:val="0"/>
          <w:numId w:val="9"/>
        </w:numPr>
        <w:shd w:val="clear" w:color="auto" w:fill="auto"/>
        <w:tabs>
          <w:tab w:val="left" w:pos="1138"/>
        </w:tabs>
        <w:spacing w:before="0" w:line="317" w:lineRule="exact"/>
        <w:ind w:left="1040" w:right="20" w:hanging="1020"/>
        <w:jc w:val="left"/>
      </w:pPr>
      <w:r>
        <w:t xml:space="preserve">Выдача справок по требованию </w:t>
      </w:r>
      <w:r w:rsidR="00053E15">
        <w:t xml:space="preserve">проживающих или родственников </w:t>
      </w:r>
      <w:r>
        <w:t>(для нотариальной конторы, жилконторы и других организаций);</w:t>
      </w:r>
    </w:p>
    <w:p w:rsidR="00410B7B" w:rsidRDefault="00410B7B" w:rsidP="00410B7B">
      <w:pPr>
        <w:pStyle w:val="11"/>
        <w:numPr>
          <w:ilvl w:val="0"/>
          <w:numId w:val="9"/>
        </w:numPr>
        <w:shd w:val="clear" w:color="auto" w:fill="auto"/>
        <w:tabs>
          <w:tab w:val="left" w:pos="1138"/>
        </w:tabs>
        <w:spacing w:before="0" w:after="27" w:line="270" w:lineRule="exact"/>
        <w:ind w:left="720" w:hanging="700"/>
      </w:pPr>
      <w:r>
        <w:t>Услуги по оформлению лицевых счетов;</w:t>
      </w:r>
    </w:p>
    <w:p w:rsidR="00410B7B" w:rsidRDefault="00410B7B" w:rsidP="00053E15">
      <w:pPr>
        <w:pStyle w:val="11"/>
        <w:numPr>
          <w:ilvl w:val="0"/>
          <w:numId w:val="9"/>
        </w:numPr>
        <w:shd w:val="clear" w:color="auto" w:fill="auto"/>
        <w:tabs>
          <w:tab w:val="left" w:pos="1138"/>
        </w:tabs>
        <w:spacing w:before="0" w:line="312" w:lineRule="exact"/>
        <w:ind w:left="1040" w:right="20" w:hanging="1020"/>
      </w:pPr>
      <w:r>
        <w:t>Организация дополнительных</w:t>
      </w:r>
      <w:r w:rsidR="00053E15">
        <w:t xml:space="preserve"> культурно-массовых мероприятий (</w:t>
      </w:r>
      <w:r w:rsidR="00F365C3">
        <w:t xml:space="preserve"> аренда транспорта</w:t>
      </w:r>
      <w:r w:rsidR="00053E15">
        <w:t xml:space="preserve">, приглашение  артистов, экскурсоводов, ведущих  для конкретных мероприятий </w:t>
      </w:r>
      <w:r>
        <w:t>и др.</w:t>
      </w:r>
      <w:r w:rsidR="00053E15">
        <w:t>)</w:t>
      </w:r>
      <w:r>
        <w:t>;</w:t>
      </w:r>
    </w:p>
    <w:p w:rsidR="00410B7B" w:rsidRDefault="00410B7B" w:rsidP="00410B7B">
      <w:pPr>
        <w:pStyle w:val="11"/>
        <w:numPr>
          <w:ilvl w:val="0"/>
          <w:numId w:val="9"/>
        </w:numPr>
        <w:shd w:val="clear" w:color="auto" w:fill="auto"/>
        <w:tabs>
          <w:tab w:val="left" w:pos="1134"/>
        </w:tabs>
        <w:spacing w:before="0" w:after="500" w:line="270" w:lineRule="exact"/>
        <w:ind w:left="720" w:hanging="700"/>
      </w:pPr>
      <w:r>
        <w:t>Услуги прачечной.</w:t>
      </w:r>
    </w:p>
    <w:p w:rsidR="00410B7B" w:rsidRDefault="00410B7B" w:rsidP="00410B7B">
      <w:pPr>
        <w:pStyle w:val="11"/>
        <w:shd w:val="clear" w:color="auto" w:fill="auto"/>
        <w:spacing w:line="322" w:lineRule="exact"/>
        <w:ind w:left="720" w:right="20" w:hanging="700"/>
      </w:pPr>
      <w:r w:rsidRPr="00FB2A14">
        <w:rPr>
          <w:b/>
        </w:rPr>
        <w:t>2.7.</w:t>
      </w:r>
      <w:r>
        <w:t xml:space="preserve"> Помимо основных видов деятельности Учреждение оказывает платные услуги и осуществляет иную приносящую доходы деятельность:</w:t>
      </w:r>
    </w:p>
    <w:p w:rsidR="00410B7B" w:rsidRDefault="00410B7B" w:rsidP="00410B7B">
      <w:pPr>
        <w:pStyle w:val="11"/>
        <w:numPr>
          <w:ilvl w:val="0"/>
          <w:numId w:val="11"/>
        </w:numPr>
        <w:shd w:val="clear" w:color="auto" w:fill="auto"/>
        <w:tabs>
          <w:tab w:val="left" w:pos="630"/>
        </w:tabs>
        <w:spacing w:before="0" w:line="322" w:lineRule="exact"/>
        <w:ind w:left="20" w:right="420" w:firstLine="500"/>
        <w:jc w:val="left"/>
      </w:pPr>
      <w:r>
        <w:t>реализация материальных запасов (макулатуры и металлического лома цветных и черных металлов), полученных от ликвидации основных средств;</w:t>
      </w:r>
    </w:p>
    <w:p w:rsidR="00410B7B" w:rsidRDefault="00410B7B" w:rsidP="00410B7B">
      <w:pPr>
        <w:pStyle w:val="11"/>
        <w:numPr>
          <w:ilvl w:val="0"/>
          <w:numId w:val="11"/>
        </w:numPr>
        <w:shd w:val="clear" w:color="auto" w:fill="auto"/>
        <w:tabs>
          <w:tab w:val="left" w:pos="683"/>
        </w:tabs>
        <w:spacing w:before="0" w:line="322" w:lineRule="exact"/>
        <w:ind w:left="20" w:firstLine="500"/>
        <w:jc w:val="left"/>
      </w:pPr>
      <w:r>
        <w:t>организация деятельности подсобного хозяйства:</w:t>
      </w:r>
    </w:p>
    <w:p w:rsidR="00410B7B" w:rsidRDefault="00410B7B" w:rsidP="00410B7B">
      <w:pPr>
        <w:pStyle w:val="11"/>
        <w:numPr>
          <w:ilvl w:val="0"/>
          <w:numId w:val="11"/>
        </w:numPr>
        <w:shd w:val="clear" w:color="auto" w:fill="auto"/>
        <w:tabs>
          <w:tab w:val="left" w:pos="683"/>
        </w:tabs>
        <w:spacing w:before="0" w:line="322" w:lineRule="exact"/>
        <w:ind w:left="20" w:firstLine="500"/>
        <w:jc w:val="left"/>
      </w:pPr>
      <w:r>
        <w:t>выращивание овощей;</w:t>
      </w:r>
    </w:p>
    <w:p w:rsidR="00410B7B" w:rsidRDefault="00410B7B" w:rsidP="00410B7B">
      <w:pPr>
        <w:pStyle w:val="11"/>
        <w:numPr>
          <w:ilvl w:val="0"/>
          <w:numId w:val="11"/>
        </w:numPr>
        <w:shd w:val="clear" w:color="auto" w:fill="auto"/>
        <w:tabs>
          <w:tab w:val="left" w:pos="683"/>
        </w:tabs>
        <w:spacing w:before="0" w:line="322" w:lineRule="exact"/>
        <w:ind w:left="20" w:firstLine="500"/>
        <w:jc w:val="left"/>
      </w:pPr>
      <w:r>
        <w:t>разведение свиней;</w:t>
      </w:r>
    </w:p>
    <w:p w:rsidR="00410B7B" w:rsidRDefault="00410B7B" w:rsidP="00410B7B">
      <w:pPr>
        <w:pStyle w:val="11"/>
        <w:numPr>
          <w:ilvl w:val="0"/>
          <w:numId w:val="11"/>
        </w:numPr>
        <w:shd w:val="clear" w:color="auto" w:fill="auto"/>
        <w:tabs>
          <w:tab w:val="left" w:pos="683"/>
        </w:tabs>
        <w:spacing w:before="0" w:line="322" w:lineRule="exact"/>
        <w:ind w:left="20" w:firstLine="500"/>
        <w:jc w:val="left"/>
      </w:pPr>
      <w:r>
        <w:t>заготовка сена;</w:t>
      </w:r>
    </w:p>
    <w:p w:rsidR="00410B7B" w:rsidRDefault="00410B7B" w:rsidP="00410B7B">
      <w:pPr>
        <w:pStyle w:val="11"/>
        <w:numPr>
          <w:ilvl w:val="0"/>
          <w:numId w:val="11"/>
        </w:numPr>
        <w:shd w:val="clear" w:color="auto" w:fill="auto"/>
        <w:tabs>
          <w:tab w:val="left" w:pos="669"/>
        </w:tabs>
        <w:spacing w:before="0" w:line="270" w:lineRule="exact"/>
        <w:ind w:left="20" w:firstLine="500"/>
        <w:jc w:val="left"/>
      </w:pPr>
      <w:r>
        <w:t>реализация продукции сельского подсобного хозяйства;</w:t>
      </w:r>
    </w:p>
    <w:p w:rsidR="00410B7B" w:rsidRDefault="00410B7B" w:rsidP="00410B7B">
      <w:pPr>
        <w:pStyle w:val="11"/>
        <w:numPr>
          <w:ilvl w:val="0"/>
          <w:numId w:val="11"/>
        </w:numPr>
        <w:shd w:val="clear" w:color="auto" w:fill="auto"/>
        <w:tabs>
          <w:tab w:val="left" w:pos="669"/>
        </w:tabs>
        <w:spacing w:before="0" w:line="270" w:lineRule="exact"/>
        <w:ind w:left="20" w:firstLine="500"/>
        <w:jc w:val="left"/>
      </w:pPr>
      <w:r>
        <w:t>сдача в аренду имущества, находящегося в государственной собственности;</w:t>
      </w:r>
    </w:p>
    <w:p w:rsidR="00053E15" w:rsidRDefault="00410B7B" w:rsidP="00410B7B">
      <w:pPr>
        <w:pStyle w:val="11"/>
        <w:numPr>
          <w:ilvl w:val="0"/>
          <w:numId w:val="11"/>
        </w:numPr>
        <w:shd w:val="clear" w:color="auto" w:fill="auto"/>
        <w:tabs>
          <w:tab w:val="left" w:pos="630"/>
        </w:tabs>
        <w:spacing w:before="0" w:line="317" w:lineRule="exact"/>
        <w:ind w:left="20" w:right="20" w:firstLine="500"/>
        <w:jc w:val="left"/>
      </w:pPr>
      <w:r>
        <w:t>предоставление коммунальных ус</w:t>
      </w:r>
      <w:r w:rsidR="00053E15">
        <w:t xml:space="preserve">луг населению в жилом секторе   </w:t>
      </w:r>
    </w:p>
    <w:p w:rsidR="00410B7B" w:rsidRDefault="00053E15" w:rsidP="00053E15">
      <w:pPr>
        <w:pStyle w:val="11"/>
        <w:shd w:val="clear" w:color="auto" w:fill="auto"/>
        <w:tabs>
          <w:tab w:val="left" w:pos="630"/>
        </w:tabs>
        <w:spacing w:before="0" w:line="317" w:lineRule="exact"/>
        <w:ind w:left="520" w:right="20"/>
        <w:jc w:val="left"/>
      </w:pPr>
      <w:r>
        <w:t xml:space="preserve">  д.Трояново</w:t>
      </w:r>
      <w:r w:rsidR="00410B7B">
        <w:t>;</w:t>
      </w:r>
    </w:p>
    <w:p w:rsidR="00410B7B" w:rsidRDefault="00410B7B" w:rsidP="00410B7B">
      <w:pPr>
        <w:pStyle w:val="11"/>
        <w:numPr>
          <w:ilvl w:val="0"/>
          <w:numId w:val="11"/>
        </w:numPr>
        <w:shd w:val="clear" w:color="auto" w:fill="auto"/>
        <w:tabs>
          <w:tab w:val="left" w:pos="674"/>
        </w:tabs>
        <w:spacing w:before="0" w:line="270" w:lineRule="exact"/>
        <w:ind w:left="520"/>
        <w:jc w:val="left"/>
      </w:pPr>
      <w:r>
        <w:t xml:space="preserve">услуги по организации питания </w:t>
      </w:r>
      <w:r w:rsidR="000B211C">
        <w:t xml:space="preserve">(обед) для </w:t>
      </w:r>
      <w:r>
        <w:t>сотрудников Учреждения.</w:t>
      </w:r>
    </w:p>
    <w:p w:rsidR="00410B7B" w:rsidRPr="00005AB1" w:rsidRDefault="00410B7B" w:rsidP="00005AB1">
      <w:pPr>
        <w:pStyle w:val="11"/>
        <w:shd w:val="clear" w:color="auto" w:fill="auto"/>
        <w:tabs>
          <w:tab w:val="left" w:pos="730"/>
        </w:tabs>
        <w:spacing w:before="0" w:line="322" w:lineRule="exact"/>
        <w:ind w:right="20"/>
        <w:rPr>
          <w:b/>
          <w:i/>
        </w:rPr>
      </w:pPr>
      <w:r w:rsidRPr="00005AB1">
        <w:rPr>
          <w:b/>
          <w:i/>
        </w:rPr>
        <w:t>Учреждение вправе осуществлять иные виды предпринимательской деятельности, соответствующие его уставным целям.</w:t>
      </w:r>
    </w:p>
    <w:p w:rsidR="00410B7B" w:rsidRDefault="000B211C" w:rsidP="00410B7B">
      <w:pPr>
        <w:pStyle w:val="11"/>
        <w:numPr>
          <w:ilvl w:val="0"/>
          <w:numId w:val="12"/>
        </w:numPr>
        <w:shd w:val="clear" w:color="auto" w:fill="auto"/>
        <w:tabs>
          <w:tab w:val="left" w:pos="726"/>
        </w:tabs>
        <w:spacing w:before="0" w:line="322" w:lineRule="exact"/>
        <w:ind w:left="520" w:right="20" w:hanging="500"/>
        <w:jc w:val="left"/>
      </w:pPr>
      <w:r>
        <w:t xml:space="preserve">Порядок определения </w:t>
      </w:r>
      <w:r w:rsidR="00410B7B">
        <w:t xml:space="preserve"> платы </w:t>
      </w:r>
      <w:r>
        <w:t xml:space="preserve">за услуги </w:t>
      </w:r>
      <w:r w:rsidR="00410B7B">
        <w:t>устанавливается Учредителем, если иное не предусмотрено законодательством.</w:t>
      </w:r>
    </w:p>
    <w:p w:rsidR="00410B7B" w:rsidRDefault="00410B7B" w:rsidP="00410B7B">
      <w:pPr>
        <w:pStyle w:val="11"/>
        <w:numPr>
          <w:ilvl w:val="0"/>
          <w:numId w:val="12"/>
        </w:numPr>
        <w:shd w:val="clear" w:color="auto" w:fill="auto"/>
        <w:tabs>
          <w:tab w:val="left" w:pos="826"/>
        </w:tabs>
        <w:spacing w:before="0" w:line="322" w:lineRule="exact"/>
        <w:ind w:left="20" w:right="20"/>
      </w:pPr>
      <w:r>
        <w:t>При осуществлении приносящей доход деятельности Учреждение руководствуется законодательством Российской Федерации и Тверской области.</w:t>
      </w:r>
    </w:p>
    <w:p w:rsidR="00410B7B" w:rsidRDefault="00410B7B" w:rsidP="00410B7B">
      <w:pPr>
        <w:pStyle w:val="11"/>
        <w:numPr>
          <w:ilvl w:val="0"/>
          <w:numId w:val="12"/>
        </w:numPr>
        <w:shd w:val="clear" w:color="auto" w:fill="auto"/>
        <w:tabs>
          <w:tab w:val="left" w:pos="879"/>
        </w:tabs>
        <w:spacing w:before="0" w:line="322" w:lineRule="exact"/>
        <w:ind w:left="20" w:right="20"/>
      </w:pPr>
      <w: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 Учреждение, созданное путем изменения типа существующего государственного учреждения, вправе осуществлять предусмотренные уставом виды деятельности на основании лицензии, а также свидетельства о государственной аккредитации, иных разрешительных документов, выданных Учреждению, до окончания срока действия этих документов.</w:t>
      </w:r>
    </w:p>
    <w:p w:rsidR="00410B7B" w:rsidRDefault="00410B7B" w:rsidP="00410B7B">
      <w:pPr>
        <w:pStyle w:val="11"/>
        <w:numPr>
          <w:ilvl w:val="0"/>
          <w:numId w:val="12"/>
        </w:numPr>
        <w:shd w:val="clear" w:color="auto" w:fill="auto"/>
        <w:tabs>
          <w:tab w:val="left" w:pos="898"/>
        </w:tabs>
        <w:spacing w:before="0" w:line="322" w:lineRule="exact"/>
        <w:ind w:left="20" w:right="20"/>
      </w:pPr>
      <w:r>
        <w:t>Учреждение не вправе осуществлять виды деятельности, не предусмотренные настоящим уставом.</w:t>
      </w:r>
    </w:p>
    <w:p w:rsidR="00410B7B" w:rsidRDefault="00410B7B" w:rsidP="00410B7B">
      <w:pPr>
        <w:spacing w:line="240" w:lineRule="auto"/>
        <w:rPr>
          <w:rStyle w:val="a4"/>
          <w:rFonts w:eastAsiaTheme="minorEastAsia"/>
          <w:b w:val="0"/>
          <w:bCs w:val="0"/>
        </w:rPr>
      </w:pPr>
    </w:p>
    <w:p w:rsidR="00F365C3" w:rsidRDefault="00F365C3" w:rsidP="00410B7B">
      <w:pPr>
        <w:spacing w:line="240" w:lineRule="auto"/>
        <w:rPr>
          <w:rStyle w:val="a4"/>
          <w:rFonts w:eastAsiaTheme="minorEastAsia"/>
          <w:b w:val="0"/>
          <w:bCs w:val="0"/>
        </w:rPr>
      </w:pPr>
    </w:p>
    <w:p w:rsidR="00410B7B" w:rsidRDefault="00410B7B" w:rsidP="00410B7B">
      <w:pPr>
        <w:spacing w:line="240" w:lineRule="auto"/>
        <w:jc w:val="center"/>
        <w:rPr>
          <w:rStyle w:val="a4"/>
          <w:rFonts w:eastAsiaTheme="minorEastAsia"/>
          <w:bCs w:val="0"/>
        </w:rPr>
      </w:pPr>
      <w:r w:rsidRPr="00410B7B">
        <w:rPr>
          <w:rStyle w:val="a4"/>
          <w:rFonts w:eastAsiaTheme="minorEastAsia"/>
          <w:bCs w:val="0"/>
        </w:rPr>
        <w:t>3. ИМУЩЕСТВО И ФИНАНСЫ УЧРЕЖДЕНИЯ</w:t>
      </w:r>
    </w:p>
    <w:p w:rsidR="00410B7B" w:rsidRDefault="00410B7B" w:rsidP="00410B7B">
      <w:pPr>
        <w:pStyle w:val="11"/>
        <w:numPr>
          <w:ilvl w:val="0"/>
          <w:numId w:val="13"/>
        </w:numPr>
        <w:shd w:val="clear" w:color="auto" w:fill="auto"/>
        <w:tabs>
          <w:tab w:val="left" w:pos="601"/>
        </w:tabs>
        <w:spacing w:before="0" w:line="322" w:lineRule="exact"/>
        <w:ind w:left="20" w:right="20"/>
      </w:pPr>
      <w:r>
        <w:t>Имущество Учреждения является собственностью Тверской области и закрепляется за ним на праве оперативного управления Министерством. Полномочия Собственника осуществляет Министерство.</w:t>
      </w:r>
    </w:p>
    <w:p w:rsidR="00410B7B" w:rsidRDefault="00410B7B" w:rsidP="00410B7B">
      <w:pPr>
        <w:pStyle w:val="11"/>
        <w:numPr>
          <w:ilvl w:val="0"/>
          <w:numId w:val="13"/>
        </w:numPr>
        <w:shd w:val="clear" w:color="auto" w:fill="auto"/>
        <w:tabs>
          <w:tab w:val="left" w:pos="678"/>
        </w:tabs>
        <w:spacing w:before="0" w:line="322" w:lineRule="exact"/>
        <w:ind w:left="20" w:right="20"/>
      </w:pPr>
      <w:r>
        <w:t>Источниками формирования имущества Учреждения, в том числе финансовых средств, являются:</w:t>
      </w:r>
    </w:p>
    <w:p w:rsidR="00410B7B" w:rsidRDefault="00410B7B" w:rsidP="00410B7B">
      <w:pPr>
        <w:pStyle w:val="11"/>
        <w:numPr>
          <w:ilvl w:val="0"/>
          <w:numId w:val="14"/>
        </w:numPr>
        <w:shd w:val="clear" w:color="auto" w:fill="auto"/>
        <w:tabs>
          <w:tab w:val="left" w:pos="922"/>
        </w:tabs>
        <w:spacing w:before="0" w:line="322" w:lineRule="exact"/>
        <w:ind w:left="20" w:right="20"/>
      </w:pPr>
      <w:r>
        <w:t>Имущество, закрепленное за ним собственником имущества в установленном законом порядке;</w:t>
      </w:r>
    </w:p>
    <w:p w:rsidR="00410B7B" w:rsidRDefault="00410B7B" w:rsidP="00410B7B">
      <w:pPr>
        <w:pStyle w:val="11"/>
        <w:numPr>
          <w:ilvl w:val="0"/>
          <w:numId w:val="14"/>
        </w:numPr>
        <w:shd w:val="clear" w:color="auto" w:fill="auto"/>
        <w:tabs>
          <w:tab w:val="left" w:pos="922"/>
        </w:tabs>
        <w:spacing w:before="0" w:line="322" w:lineRule="exact"/>
        <w:ind w:left="20" w:right="20"/>
      </w:pPr>
      <w:r>
        <w:t>Имущество,</w:t>
      </w:r>
      <w:r>
        <w:tab/>
        <w:t>приобретенное за счет финансовых средств Учреждения, в том числе за счет доходов, получаемых от приносящей доход деятельности;</w:t>
      </w:r>
    </w:p>
    <w:p w:rsidR="00410B7B" w:rsidRDefault="00410B7B" w:rsidP="00410B7B">
      <w:pPr>
        <w:pStyle w:val="11"/>
        <w:numPr>
          <w:ilvl w:val="0"/>
          <w:numId w:val="14"/>
        </w:numPr>
        <w:shd w:val="clear" w:color="auto" w:fill="auto"/>
        <w:tabs>
          <w:tab w:val="left" w:pos="711"/>
        </w:tabs>
        <w:spacing w:before="0" w:line="322" w:lineRule="exact"/>
        <w:ind w:left="20"/>
      </w:pPr>
      <w:r>
        <w:t>Бюджетные ассигнования;</w:t>
      </w:r>
    </w:p>
    <w:p w:rsidR="00410B7B" w:rsidRDefault="00410B7B" w:rsidP="00410B7B">
      <w:pPr>
        <w:pStyle w:val="11"/>
        <w:numPr>
          <w:ilvl w:val="0"/>
          <w:numId w:val="14"/>
        </w:numPr>
        <w:shd w:val="clear" w:color="auto" w:fill="auto"/>
        <w:tabs>
          <w:tab w:val="left" w:pos="706"/>
        </w:tabs>
        <w:spacing w:before="0" w:line="322" w:lineRule="exact"/>
        <w:ind w:left="20"/>
      </w:pPr>
      <w:r>
        <w:t>Доход, полученный Учреждением от приносящей доход деятельности;</w:t>
      </w:r>
    </w:p>
    <w:p w:rsidR="00410B7B" w:rsidRDefault="00410B7B" w:rsidP="00410B7B">
      <w:pPr>
        <w:pStyle w:val="11"/>
        <w:numPr>
          <w:ilvl w:val="0"/>
          <w:numId w:val="14"/>
        </w:numPr>
        <w:shd w:val="clear" w:color="auto" w:fill="auto"/>
        <w:tabs>
          <w:tab w:val="left" w:pos="706"/>
        </w:tabs>
        <w:spacing w:before="0" w:line="322" w:lineRule="exact"/>
        <w:ind w:left="20"/>
      </w:pPr>
      <w:r>
        <w:t>Амортизационные отчисления;</w:t>
      </w:r>
    </w:p>
    <w:p w:rsidR="00410B7B" w:rsidRDefault="00410B7B" w:rsidP="00410B7B">
      <w:pPr>
        <w:pStyle w:val="11"/>
        <w:numPr>
          <w:ilvl w:val="0"/>
          <w:numId w:val="14"/>
        </w:numPr>
        <w:shd w:val="clear" w:color="auto" w:fill="auto"/>
        <w:tabs>
          <w:tab w:val="left" w:pos="735"/>
        </w:tabs>
        <w:spacing w:before="0" w:line="322" w:lineRule="exact"/>
        <w:ind w:left="20" w:right="20"/>
      </w:pPr>
      <w:r>
        <w:t>Безвозмездные и благотворительные взносы, пожертвования физических и юридических лиц;</w:t>
      </w:r>
    </w:p>
    <w:p w:rsidR="00410B7B" w:rsidRDefault="00410B7B" w:rsidP="00410B7B">
      <w:pPr>
        <w:pStyle w:val="11"/>
        <w:numPr>
          <w:ilvl w:val="0"/>
          <w:numId w:val="14"/>
        </w:numPr>
        <w:shd w:val="clear" w:color="auto" w:fill="auto"/>
        <w:tabs>
          <w:tab w:val="left" w:pos="778"/>
        </w:tabs>
        <w:spacing w:before="0" w:line="322" w:lineRule="exact"/>
        <w:ind w:left="20" w:right="20"/>
      </w:pPr>
      <w:r>
        <w:t>Средства, поступающие в качестве платы за стационарное социальное обслуживание престарелых граждан и инвалидов, в случаях, предусмотренных законодательством;</w:t>
      </w:r>
    </w:p>
    <w:p w:rsidR="00410B7B" w:rsidRDefault="00410B7B" w:rsidP="00410B7B">
      <w:pPr>
        <w:pStyle w:val="11"/>
        <w:numPr>
          <w:ilvl w:val="0"/>
          <w:numId w:val="14"/>
        </w:numPr>
        <w:shd w:val="clear" w:color="auto" w:fill="auto"/>
        <w:tabs>
          <w:tab w:val="left" w:pos="716"/>
        </w:tabs>
        <w:spacing w:before="0" w:line="322" w:lineRule="exact"/>
        <w:ind w:left="20" w:right="20"/>
      </w:pPr>
      <w:r>
        <w:t>Средства, полученные в результате применения мер гражданско-правовой ответственности, в том числе штрафы, компенсации и иные суммы принудительного изъятия;</w:t>
      </w:r>
    </w:p>
    <w:p w:rsidR="00410B7B" w:rsidRDefault="00410B7B" w:rsidP="00410B7B">
      <w:pPr>
        <w:pStyle w:val="11"/>
        <w:numPr>
          <w:ilvl w:val="0"/>
          <w:numId w:val="14"/>
        </w:numPr>
        <w:shd w:val="clear" w:color="auto" w:fill="auto"/>
        <w:tabs>
          <w:tab w:val="left" w:pos="783"/>
        </w:tabs>
        <w:spacing w:before="0" w:line="322" w:lineRule="exact"/>
        <w:ind w:left="20" w:right="20"/>
      </w:pPr>
      <w:r>
        <w:t>Средства, поступающие в качестве платы за возмещение расходов по питанию сотрудников;</w:t>
      </w:r>
    </w:p>
    <w:p w:rsidR="00410B7B" w:rsidRDefault="00410B7B" w:rsidP="00410B7B">
      <w:pPr>
        <w:pStyle w:val="11"/>
        <w:numPr>
          <w:ilvl w:val="0"/>
          <w:numId w:val="14"/>
        </w:numPr>
        <w:shd w:val="clear" w:color="auto" w:fill="auto"/>
        <w:tabs>
          <w:tab w:val="left" w:pos="922"/>
        </w:tabs>
        <w:spacing w:before="0" w:line="322" w:lineRule="exact"/>
        <w:ind w:left="20" w:right="20"/>
      </w:pPr>
      <w:r>
        <w:t>Социальное пособие на погребение умерших престарелых граждан и инвалидов, проживавших в Учреждении;</w:t>
      </w:r>
    </w:p>
    <w:p w:rsidR="00410B7B" w:rsidRDefault="00410B7B" w:rsidP="00410B7B">
      <w:pPr>
        <w:pStyle w:val="11"/>
        <w:numPr>
          <w:ilvl w:val="0"/>
          <w:numId w:val="14"/>
        </w:numPr>
        <w:shd w:val="clear" w:color="auto" w:fill="auto"/>
        <w:tabs>
          <w:tab w:val="left" w:pos="937"/>
        </w:tabs>
        <w:spacing w:before="0" w:line="322" w:lineRule="exact"/>
        <w:ind w:left="20" w:right="20"/>
      </w:pPr>
      <w:r>
        <w:t>Средства, поступающие в качестве возмещения затрат, связанных с предоставлением мер социальной поддержки по оплате жилищно</w:t>
      </w:r>
      <w:r w:rsidR="00F365C3">
        <w:t xml:space="preserve"> </w:t>
      </w:r>
      <w:r>
        <w:t>- коммунальных услуг отдельным категориям граждан в соответствии с федеральным и областным законодательством;</w:t>
      </w:r>
    </w:p>
    <w:p w:rsidR="00410B7B" w:rsidRDefault="00410B7B" w:rsidP="00410B7B">
      <w:pPr>
        <w:pStyle w:val="11"/>
        <w:numPr>
          <w:ilvl w:val="0"/>
          <w:numId w:val="14"/>
        </w:numPr>
        <w:shd w:val="clear" w:color="auto" w:fill="auto"/>
        <w:tabs>
          <w:tab w:val="left" w:pos="898"/>
        </w:tabs>
        <w:spacing w:before="0" w:line="322" w:lineRule="exact"/>
        <w:ind w:left="20" w:right="20"/>
      </w:pPr>
      <w:r>
        <w:t>Средства, поступающие от физических и юридических лиц в качестве платы за проживание в жилищном фонде, по договорам социального найма или договорам найма жилых помещений государственного жилищного фонда;</w:t>
      </w:r>
    </w:p>
    <w:p w:rsidR="00410B7B" w:rsidRDefault="00410B7B" w:rsidP="00410B7B">
      <w:pPr>
        <w:pStyle w:val="11"/>
        <w:numPr>
          <w:ilvl w:val="0"/>
          <w:numId w:val="14"/>
        </w:numPr>
        <w:shd w:val="clear" w:color="auto" w:fill="auto"/>
        <w:tabs>
          <w:tab w:val="left" w:pos="937"/>
        </w:tabs>
        <w:spacing w:before="0" w:line="322" w:lineRule="exact"/>
        <w:ind w:left="20" w:right="20"/>
      </w:pPr>
      <w:r>
        <w:t>Средства, поступающие в качестве платы за коммунальные услуги, сод</w:t>
      </w:r>
      <w:r w:rsidR="000B211C">
        <w:t>ержание и ремонт жилого сектора д.Трояново</w:t>
      </w:r>
      <w:r>
        <w:t>;</w:t>
      </w:r>
    </w:p>
    <w:p w:rsidR="00410B7B" w:rsidRDefault="00410B7B" w:rsidP="00410B7B">
      <w:pPr>
        <w:pStyle w:val="11"/>
        <w:numPr>
          <w:ilvl w:val="0"/>
          <w:numId w:val="14"/>
        </w:numPr>
        <w:shd w:val="clear" w:color="auto" w:fill="auto"/>
        <w:tabs>
          <w:tab w:val="left" w:pos="850"/>
        </w:tabs>
        <w:spacing w:before="0" w:line="322" w:lineRule="exact"/>
        <w:ind w:left="20"/>
      </w:pPr>
      <w:r>
        <w:t>Средства, поступающие от деятельности подсобного хозяйства;</w:t>
      </w:r>
    </w:p>
    <w:p w:rsidR="00410B7B" w:rsidRDefault="00410B7B" w:rsidP="00410B7B">
      <w:pPr>
        <w:pStyle w:val="11"/>
        <w:numPr>
          <w:ilvl w:val="0"/>
          <w:numId w:val="14"/>
        </w:numPr>
        <w:shd w:val="clear" w:color="auto" w:fill="auto"/>
        <w:tabs>
          <w:tab w:val="left" w:pos="841"/>
        </w:tabs>
        <w:spacing w:before="0" w:line="322" w:lineRule="exact"/>
        <w:ind w:left="20"/>
      </w:pPr>
      <w:r>
        <w:t>Иные источники в соответствии с законодательством.</w:t>
      </w:r>
    </w:p>
    <w:p w:rsidR="00410B7B" w:rsidRDefault="00410B7B" w:rsidP="00410B7B">
      <w:pPr>
        <w:pStyle w:val="11"/>
        <w:numPr>
          <w:ilvl w:val="0"/>
          <w:numId w:val="14"/>
        </w:numPr>
        <w:shd w:val="clear" w:color="auto" w:fill="auto"/>
        <w:tabs>
          <w:tab w:val="left" w:pos="841"/>
        </w:tabs>
        <w:spacing w:before="0" w:line="322" w:lineRule="exact"/>
        <w:ind w:left="20"/>
      </w:pPr>
      <w:r>
        <w:t xml:space="preserve">Доход психоневрологического интерната от указанных видов деятельности, </w:t>
      </w:r>
      <w:r w:rsidR="000B211C">
        <w:t>а</w:t>
      </w:r>
      <w:r>
        <w:t xml:space="preserve"> также средства от благотворительной деятельности организаций, предприятий, учреждений и отдельных граждан, в том числе родственников опекаемых расходуется на улучшение культурно-бытов</w:t>
      </w:r>
      <w:r w:rsidR="000B211C">
        <w:t>ого обслуживания проживающих, на</w:t>
      </w:r>
      <w:r>
        <w:t xml:space="preserve"> нужды учреждения сверх бюджетных ассигнований, предусмотренных по смет</w:t>
      </w:r>
      <w:r w:rsidR="000B211C">
        <w:t>е</w:t>
      </w:r>
      <w:r>
        <w:t>* расходов. Кроме того, психоневрологический и</w:t>
      </w:r>
      <w:r w:rsidR="000B211C">
        <w:t xml:space="preserve">нтернат вправе распоряжаться по </w:t>
      </w:r>
      <w:r>
        <w:t xml:space="preserve">целевому назначению суммами пенсий, выплачиваемых проживающим </w:t>
      </w:r>
      <w:r w:rsidR="000B211C">
        <w:t xml:space="preserve">в </w:t>
      </w:r>
      <w:r>
        <w:t>психоневрологическом интернате сверх бю</w:t>
      </w:r>
      <w:r w:rsidR="000B211C">
        <w:t xml:space="preserve">джетных ассигнований и суммами </w:t>
      </w:r>
      <w:r>
        <w:t xml:space="preserve"> депозитных счетов опекаемых в соответствии</w:t>
      </w:r>
      <w:r w:rsidR="000B211C">
        <w:t xml:space="preserve"> с действующим законодательством</w:t>
      </w:r>
      <w:r>
        <w:t xml:space="preserve"> РФ; направлять расходование средств, посту</w:t>
      </w:r>
      <w:r w:rsidR="000B211C">
        <w:t>пающих от проживающих в качестве</w:t>
      </w:r>
      <w:r>
        <w:t xml:space="preserve"> оплаты стационарного обслуживания на:</w:t>
      </w:r>
    </w:p>
    <w:p w:rsidR="00410B7B" w:rsidRPr="00DA31B4" w:rsidRDefault="00410B7B" w:rsidP="00410B7B">
      <w:pPr>
        <w:pStyle w:val="11"/>
        <w:shd w:val="clear" w:color="auto" w:fill="auto"/>
        <w:tabs>
          <w:tab w:val="left" w:pos="841"/>
        </w:tabs>
        <w:ind w:left="20"/>
        <w:rPr>
          <w:i/>
        </w:rPr>
      </w:pPr>
      <w:r>
        <w:t>-</w:t>
      </w:r>
      <w:r w:rsidRPr="00DA31B4">
        <w:rPr>
          <w:i/>
        </w:rPr>
        <w:t>медикаменты;</w:t>
      </w:r>
    </w:p>
    <w:p w:rsidR="00410B7B" w:rsidRDefault="00410B7B" w:rsidP="00410B7B">
      <w:pPr>
        <w:pStyle w:val="20"/>
        <w:shd w:val="clear" w:color="auto" w:fill="auto"/>
        <w:tabs>
          <w:tab w:val="left" w:pos="619"/>
        </w:tabs>
        <w:ind w:firstLine="0"/>
      </w:pPr>
      <w:r>
        <w:rPr>
          <w:color w:val="000000"/>
        </w:rPr>
        <w:t>-мягкий инвентарь и обмундирование;</w:t>
      </w:r>
    </w:p>
    <w:p w:rsidR="00410B7B" w:rsidRDefault="00410B7B" w:rsidP="00410B7B">
      <w:pPr>
        <w:pStyle w:val="20"/>
        <w:shd w:val="clear" w:color="auto" w:fill="auto"/>
        <w:tabs>
          <w:tab w:val="left" w:pos="634"/>
        </w:tabs>
        <w:ind w:firstLine="0"/>
      </w:pPr>
      <w:r>
        <w:rPr>
          <w:color w:val="000000"/>
        </w:rPr>
        <w:t>-продукты питания;</w:t>
      </w:r>
    </w:p>
    <w:p w:rsidR="00410B7B" w:rsidRDefault="00410B7B" w:rsidP="00410B7B">
      <w:pPr>
        <w:pStyle w:val="20"/>
        <w:shd w:val="clear" w:color="auto" w:fill="auto"/>
        <w:tabs>
          <w:tab w:val="left" w:pos="638"/>
        </w:tabs>
        <w:ind w:firstLine="0"/>
      </w:pPr>
      <w:r>
        <w:rPr>
          <w:color w:val="000000"/>
        </w:rPr>
        <w:t>-оплату горюче-смазочных материалов;</w:t>
      </w:r>
    </w:p>
    <w:p w:rsidR="00410B7B" w:rsidRDefault="00410B7B" w:rsidP="00410B7B">
      <w:pPr>
        <w:pStyle w:val="20"/>
        <w:shd w:val="clear" w:color="auto" w:fill="auto"/>
        <w:tabs>
          <w:tab w:val="left" w:pos="638"/>
        </w:tabs>
        <w:ind w:firstLine="0"/>
      </w:pPr>
      <w:r>
        <w:rPr>
          <w:color w:val="000000"/>
        </w:rPr>
        <w:t>-прочие расходные материалы и предметы снабжения;</w:t>
      </w:r>
    </w:p>
    <w:p w:rsidR="00410B7B" w:rsidRDefault="00410B7B" w:rsidP="00410B7B">
      <w:pPr>
        <w:pStyle w:val="20"/>
        <w:shd w:val="clear" w:color="auto" w:fill="auto"/>
        <w:tabs>
          <w:tab w:val="left" w:pos="634"/>
        </w:tabs>
        <w:ind w:firstLine="0"/>
      </w:pPr>
      <w:r>
        <w:rPr>
          <w:color w:val="000000"/>
        </w:rPr>
        <w:t>-оплату услуг связи;</w:t>
      </w:r>
    </w:p>
    <w:p w:rsidR="00410B7B" w:rsidRDefault="00410B7B" w:rsidP="00410B7B">
      <w:pPr>
        <w:pStyle w:val="20"/>
        <w:shd w:val="clear" w:color="auto" w:fill="auto"/>
        <w:tabs>
          <w:tab w:val="left" w:pos="634"/>
        </w:tabs>
        <w:ind w:firstLine="0"/>
      </w:pPr>
      <w:r>
        <w:rPr>
          <w:color w:val="000000"/>
        </w:rPr>
        <w:t>-оплату содержания помещений;</w:t>
      </w:r>
    </w:p>
    <w:p w:rsidR="00410B7B" w:rsidRDefault="00410B7B" w:rsidP="00410B7B">
      <w:pPr>
        <w:pStyle w:val="20"/>
        <w:shd w:val="clear" w:color="auto" w:fill="auto"/>
        <w:tabs>
          <w:tab w:val="left" w:pos="394"/>
        </w:tabs>
        <w:ind w:firstLine="0"/>
      </w:pPr>
      <w:r>
        <w:rPr>
          <w:color w:val="000000"/>
        </w:rPr>
        <w:t>-оплату потребления электрической энергии;</w:t>
      </w:r>
    </w:p>
    <w:p w:rsidR="00410B7B" w:rsidRDefault="00410B7B" w:rsidP="00410B7B">
      <w:pPr>
        <w:pStyle w:val="20"/>
        <w:shd w:val="clear" w:color="auto" w:fill="auto"/>
        <w:tabs>
          <w:tab w:val="left" w:pos="394"/>
        </w:tabs>
        <w:ind w:firstLine="0"/>
      </w:pPr>
      <w:r>
        <w:rPr>
          <w:color w:val="000000"/>
        </w:rPr>
        <w:t>-прочие коммунальные услуги;</w:t>
      </w:r>
    </w:p>
    <w:p w:rsidR="00410B7B" w:rsidRDefault="00410B7B" w:rsidP="00410B7B">
      <w:pPr>
        <w:pStyle w:val="20"/>
        <w:shd w:val="clear" w:color="auto" w:fill="auto"/>
        <w:tabs>
          <w:tab w:val="left" w:pos="394"/>
        </w:tabs>
        <w:ind w:firstLine="0"/>
      </w:pPr>
      <w:r>
        <w:rPr>
          <w:color w:val="000000"/>
        </w:rPr>
        <w:t>-оплату текущего ремонта оборудования и инвентаря;</w:t>
      </w:r>
    </w:p>
    <w:p w:rsidR="00410B7B" w:rsidRDefault="00410B7B" w:rsidP="00410B7B">
      <w:pPr>
        <w:pStyle w:val="20"/>
        <w:shd w:val="clear" w:color="auto" w:fill="auto"/>
        <w:tabs>
          <w:tab w:val="left" w:pos="398"/>
        </w:tabs>
        <w:ind w:firstLine="0"/>
      </w:pPr>
      <w:r>
        <w:rPr>
          <w:color w:val="000000"/>
        </w:rPr>
        <w:t>-оплату текущего ремонта зданий и сооружений;</w:t>
      </w:r>
    </w:p>
    <w:p w:rsidR="00410B7B" w:rsidRDefault="00410B7B" w:rsidP="00410B7B">
      <w:pPr>
        <w:pStyle w:val="20"/>
        <w:shd w:val="clear" w:color="auto" w:fill="auto"/>
        <w:tabs>
          <w:tab w:val="left" w:pos="398"/>
        </w:tabs>
        <w:ind w:firstLine="0"/>
      </w:pPr>
      <w:r>
        <w:rPr>
          <w:color w:val="000000"/>
        </w:rPr>
        <w:t>-прочие текущие расходы;</w:t>
      </w:r>
    </w:p>
    <w:p w:rsidR="00410B7B" w:rsidRDefault="00410B7B" w:rsidP="00410B7B">
      <w:pPr>
        <w:pStyle w:val="20"/>
        <w:shd w:val="clear" w:color="auto" w:fill="auto"/>
        <w:tabs>
          <w:tab w:val="left" w:pos="413"/>
        </w:tabs>
        <w:spacing w:line="336" w:lineRule="exact"/>
        <w:ind w:right="540" w:firstLine="0"/>
        <w:jc w:val="left"/>
      </w:pPr>
      <w:r>
        <w:rPr>
          <w:color w:val="000000"/>
        </w:rPr>
        <w:t>-приобретение и модернизацию непроизводственного оборудования и предметов длительного пользования;</w:t>
      </w:r>
    </w:p>
    <w:p w:rsidR="00410B7B" w:rsidRDefault="00410B7B" w:rsidP="00410B7B">
      <w:pPr>
        <w:pStyle w:val="20"/>
        <w:shd w:val="clear" w:color="auto" w:fill="auto"/>
        <w:tabs>
          <w:tab w:val="left" w:pos="394"/>
        </w:tabs>
        <w:spacing w:line="336" w:lineRule="exact"/>
        <w:ind w:firstLine="0"/>
      </w:pPr>
      <w:r>
        <w:rPr>
          <w:color w:val="000000"/>
        </w:rPr>
        <w:t>-капитальный ремонт.</w:t>
      </w:r>
    </w:p>
    <w:p w:rsidR="00410B7B" w:rsidRDefault="00410B7B" w:rsidP="00410B7B">
      <w:pPr>
        <w:pStyle w:val="11"/>
        <w:numPr>
          <w:ilvl w:val="0"/>
          <w:numId w:val="13"/>
        </w:numPr>
        <w:shd w:val="clear" w:color="auto" w:fill="auto"/>
        <w:tabs>
          <w:tab w:val="left" w:pos="572"/>
        </w:tabs>
        <w:spacing w:before="0" w:line="322" w:lineRule="exact"/>
        <w:ind w:left="20" w:right="20"/>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законодательством. Имущество, приобретенное за счет доходов, полученных от приносящей доход деятельности, поступает в самостоятельное распоряжение Учреждения и учитывается на отдельном балансе.</w:t>
      </w:r>
    </w:p>
    <w:p w:rsidR="00410B7B" w:rsidRDefault="00410B7B" w:rsidP="00410B7B">
      <w:pPr>
        <w:pStyle w:val="11"/>
        <w:numPr>
          <w:ilvl w:val="0"/>
          <w:numId w:val="13"/>
        </w:numPr>
        <w:shd w:val="clear" w:color="auto" w:fill="auto"/>
        <w:tabs>
          <w:tab w:val="left" w:pos="711"/>
        </w:tabs>
        <w:spacing w:before="0" w:line="270" w:lineRule="exact"/>
        <w:ind w:left="20"/>
      </w:pPr>
      <w:r>
        <w:t>При осуществлении права оперативного управления имуществом Учреждение обязано:</w:t>
      </w:r>
    </w:p>
    <w:p w:rsidR="00410B7B" w:rsidRDefault="00410B7B" w:rsidP="00410B7B">
      <w:pPr>
        <w:pStyle w:val="11"/>
        <w:numPr>
          <w:ilvl w:val="0"/>
          <w:numId w:val="15"/>
        </w:numPr>
        <w:shd w:val="clear" w:color="auto" w:fill="auto"/>
        <w:tabs>
          <w:tab w:val="left" w:pos="796"/>
        </w:tabs>
        <w:spacing w:before="0" w:line="322" w:lineRule="exact"/>
        <w:ind w:left="100"/>
      </w:pPr>
      <w:r>
        <w:t>Эффективно использовать имущество;</w:t>
      </w:r>
    </w:p>
    <w:p w:rsidR="00410B7B" w:rsidRDefault="00410B7B" w:rsidP="00410B7B">
      <w:pPr>
        <w:pStyle w:val="11"/>
        <w:numPr>
          <w:ilvl w:val="0"/>
          <w:numId w:val="15"/>
        </w:numPr>
        <w:shd w:val="clear" w:color="auto" w:fill="auto"/>
        <w:tabs>
          <w:tab w:val="left" w:pos="950"/>
        </w:tabs>
        <w:spacing w:before="0" w:line="322" w:lineRule="exact"/>
        <w:ind w:left="100" w:right="20"/>
      </w:pPr>
      <w:r>
        <w:t>Обеспечивать сохранность и использование имущества строго по целевому назначению;</w:t>
      </w:r>
    </w:p>
    <w:p w:rsidR="00410B7B" w:rsidRDefault="00410B7B" w:rsidP="00410B7B">
      <w:pPr>
        <w:pStyle w:val="11"/>
        <w:numPr>
          <w:ilvl w:val="0"/>
          <w:numId w:val="15"/>
        </w:numPr>
        <w:shd w:val="clear" w:color="auto" w:fill="auto"/>
        <w:tabs>
          <w:tab w:val="left" w:pos="1103"/>
        </w:tabs>
        <w:spacing w:before="0" w:line="322" w:lineRule="exact"/>
        <w:ind w:left="100" w:right="20"/>
      </w:pPr>
      <w: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410B7B" w:rsidRDefault="00410B7B" w:rsidP="00410B7B">
      <w:pPr>
        <w:pStyle w:val="11"/>
        <w:numPr>
          <w:ilvl w:val="0"/>
          <w:numId w:val="15"/>
        </w:numPr>
        <w:shd w:val="clear" w:color="auto" w:fill="auto"/>
        <w:tabs>
          <w:tab w:val="left" w:pos="858"/>
        </w:tabs>
        <w:spacing w:before="0" w:line="322" w:lineRule="exact"/>
        <w:ind w:left="100"/>
      </w:pPr>
      <w:r>
        <w:t>Осуществлять текущий и капитальный ремонт имущества;</w:t>
      </w:r>
    </w:p>
    <w:p w:rsidR="00410B7B" w:rsidRDefault="00410B7B" w:rsidP="00410B7B">
      <w:pPr>
        <w:pStyle w:val="11"/>
        <w:numPr>
          <w:ilvl w:val="0"/>
          <w:numId w:val="15"/>
        </w:numPr>
        <w:shd w:val="clear" w:color="auto" w:fill="auto"/>
        <w:tabs>
          <w:tab w:val="left" w:pos="974"/>
        </w:tabs>
        <w:spacing w:before="0" w:line="322" w:lineRule="exact"/>
        <w:ind w:left="100" w:right="20"/>
      </w:pPr>
      <w:r>
        <w:t>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410B7B" w:rsidRDefault="00410B7B" w:rsidP="00410B7B">
      <w:pPr>
        <w:pStyle w:val="11"/>
        <w:numPr>
          <w:ilvl w:val="0"/>
          <w:numId w:val="15"/>
        </w:numPr>
        <w:shd w:val="clear" w:color="auto" w:fill="auto"/>
        <w:tabs>
          <w:tab w:val="left" w:pos="1007"/>
        </w:tabs>
        <w:spacing w:before="0" w:line="322" w:lineRule="exact"/>
        <w:ind w:left="100" w:right="20"/>
      </w:pPr>
      <w:r>
        <w:t>Предоставлять имущество к учету в реестре государственной собственности Тверской области в установленном порядке.</w:t>
      </w:r>
    </w:p>
    <w:p w:rsidR="00410B7B" w:rsidRDefault="00005AB1" w:rsidP="00005AB1">
      <w:pPr>
        <w:pStyle w:val="11"/>
        <w:shd w:val="clear" w:color="auto" w:fill="auto"/>
        <w:tabs>
          <w:tab w:val="left" w:pos="618"/>
        </w:tabs>
        <w:spacing w:before="0" w:line="322" w:lineRule="exact"/>
        <w:ind w:left="100" w:right="20"/>
      </w:pPr>
      <w:r>
        <w:rPr>
          <w:b/>
        </w:rPr>
        <w:t>3.5.</w:t>
      </w:r>
      <w:r w:rsidR="00410B7B">
        <w:t>Министерство имущественных и земельных отношений Тверской области 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410B7B" w:rsidRDefault="00005AB1" w:rsidP="00005AB1">
      <w:pPr>
        <w:pStyle w:val="11"/>
        <w:shd w:val="clear" w:color="auto" w:fill="auto"/>
        <w:tabs>
          <w:tab w:val="left" w:pos="690"/>
        </w:tabs>
        <w:spacing w:before="0" w:line="322" w:lineRule="exact"/>
        <w:ind w:left="100" w:right="20"/>
      </w:pPr>
      <w:r>
        <w:rPr>
          <w:b/>
        </w:rPr>
        <w:t>3.6.</w:t>
      </w:r>
      <w:r w:rsidR="00410B7B">
        <w:t>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410B7B" w:rsidRDefault="00005AB1" w:rsidP="00005AB1">
      <w:pPr>
        <w:pStyle w:val="11"/>
        <w:shd w:val="clear" w:color="auto" w:fill="auto"/>
        <w:tabs>
          <w:tab w:val="left" w:pos="638"/>
        </w:tabs>
        <w:spacing w:before="0" w:line="322" w:lineRule="exact"/>
        <w:ind w:left="100" w:right="20"/>
      </w:pPr>
      <w:r>
        <w:rPr>
          <w:b/>
        </w:rPr>
        <w:t>3.7.</w:t>
      </w:r>
      <w:r w:rsidR="00410B7B">
        <w:t>Контроль за использованием по назначению и сохранностью имущества, закрепленного за Учреждением на праве оперативного управления, осуществляют и Министерство и Учредитель в установленном законодательством порядке.</w:t>
      </w:r>
    </w:p>
    <w:p w:rsidR="00410B7B" w:rsidRDefault="00005AB1" w:rsidP="00005AB1">
      <w:pPr>
        <w:pStyle w:val="11"/>
        <w:shd w:val="clear" w:color="auto" w:fill="auto"/>
        <w:tabs>
          <w:tab w:val="left" w:pos="614"/>
        </w:tabs>
        <w:spacing w:before="0" w:line="322" w:lineRule="exact"/>
        <w:ind w:left="100" w:right="20"/>
      </w:pPr>
      <w:r>
        <w:rPr>
          <w:b/>
        </w:rPr>
        <w:t>3.8.</w:t>
      </w:r>
      <w:r w:rsidR="00410B7B">
        <w:t>Министерство принимает решения об одобрении сделок по отчуждению и передаче во владение и (или) пользование имущества Учреждения, за исключением денежных средств,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p>
    <w:p w:rsidR="00410B7B" w:rsidRDefault="00410B7B" w:rsidP="00410B7B">
      <w:pPr>
        <w:pStyle w:val="11"/>
        <w:shd w:val="clear" w:color="auto" w:fill="auto"/>
        <w:tabs>
          <w:tab w:val="left" w:pos="614"/>
        </w:tabs>
        <w:spacing w:before="0" w:line="322" w:lineRule="exact"/>
        <w:ind w:left="100" w:right="20"/>
      </w:pPr>
      <w:r>
        <w:t>Учредитель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 за исключением сделок, решение об одобрении которых принимает Министерство.</w:t>
      </w:r>
    </w:p>
    <w:p w:rsidR="00410B7B" w:rsidRDefault="00410B7B" w:rsidP="00410B7B">
      <w:pPr>
        <w:pStyle w:val="11"/>
        <w:shd w:val="clear" w:color="auto" w:fill="auto"/>
        <w:tabs>
          <w:tab w:val="left" w:pos="614"/>
        </w:tabs>
        <w:spacing w:before="0" w:line="322" w:lineRule="exact"/>
        <w:ind w:left="100" w:right="20"/>
      </w:pPr>
      <w:r>
        <w:t>Учредитель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 связанных с распоряжением денежными средствами. Министерство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r w:rsidRPr="00410B7B">
        <w:t xml:space="preserve"> </w:t>
      </w:r>
      <w:r>
        <w:t>связанных с отчуждением имущества (за исключением сделок по распоряжению денежными средствами), а также с передачей такого имущества в пользование или в залог.</w:t>
      </w:r>
    </w:p>
    <w:p w:rsidR="00410B7B" w:rsidRDefault="00410B7B" w:rsidP="00410B7B">
      <w:pPr>
        <w:pStyle w:val="11"/>
        <w:shd w:val="clear" w:color="auto" w:fill="auto"/>
        <w:tabs>
          <w:tab w:val="left" w:pos="614"/>
        </w:tabs>
        <w:spacing w:before="0" w:line="322" w:lineRule="exact"/>
        <w:ind w:left="100" w:right="20"/>
      </w:pPr>
      <w:r w:rsidRPr="00005AB1">
        <w:rPr>
          <w:b/>
        </w:rPr>
        <w:t>3.9.</w:t>
      </w:r>
      <w:r>
        <w:t xml:space="preserve">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Тверской области или бюджета государственного внебюджетного фонда Тверской области, если иное не установлено законодательством Российской Федерации.</w:t>
      </w:r>
    </w:p>
    <w:p w:rsidR="00410B7B" w:rsidRDefault="00410B7B" w:rsidP="00410B7B">
      <w:pPr>
        <w:pStyle w:val="11"/>
        <w:shd w:val="clear" w:color="auto" w:fill="auto"/>
        <w:tabs>
          <w:tab w:val="left" w:pos="614"/>
        </w:tabs>
        <w:spacing w:before="0" w:line="322" w:lineRule="exact"/>
        <w:ind w:left="100" w:right="20"/>
      </w:pPr>
      <w:r w:rsidRPr="00005AB1">
        <w:rPr>
          <w:b/>
        </w:rPr>
        <w:t>3.10.</w:t>
      </w:r>
      <w:r>
        <w:t xml:space="preserve"> Учреждение открывает лицевые счета в финансовом органе, органах Федерального казначейства, а также иные счета, открываемые учреждениям в соответствии с законодательством Российской Федерации;</w:t>
      </w:r>
    </w:p>
    <w:p w:rsidR="00410B7B" w:rsidRDefault="00410B7B" w:rsidP="00410B7B">
      <w:pPr>
        <w:pStyle w:val="11"/>
        <w:shd w:val="clear" w:color="auto" w:fill="auto"/>
        <w:tabs>
          <w:tab w:val="left" w:pos="614"/>
        </w:tabs>
        <w:spacing w:before="0" w:line="322" w:lineRule="exact"/>
        <w:ind w:left="100" w:right="20"/>
      </w:pPr>
      <w:r w:rsidRPr="00005AB1">
        <w:rPr>
          <w:b/>
        </w:rPr>
        <w:t>3.11.</w:t>
      </w:r>
      <w:r>
        <w:t xml:space="preserve"> Учреждение осуществляет свою деятельность в соответствии с предметом и целями своей деятельности.</w:t>
      </w:r>
    </w:p>
    <w:p w:rsidR="00410B7B" w:rsidRDefault="00410B7B" w:rsidP="00410B7B">
      <w:pPr>
        <w:pStyle w:val="11"/>
        <w:shd w:val="clear" w:color="auto" w:fill="auto"/>
        <w:tabs>
          <w:tab w:val="left" w:pos="614"/>
        </w:tabs>
        <w:spacing w:before="0" w:line="322" w:lineRule="exact"/>
        <w:ind w:left="100" w:right="20"/>
      </w:pPr>
      <w:r>
        <w:t>Государственные задания для Учреждения в соответствии с основными видами деятельности формируются и утверждаются Учредителем.</w:t>
      </w:r>
    </w:p>
    <w:p w:rsidR="00410B7B" w:rsidRDefault="00410B7B" w:rsidP="00410B7B">
      <w:pPr>
        <w:pStyle w:val="11"/>
        <w:shd w:val="clear" w:color="auto" w:fill="auto"/>
        <w:tabs>
          <w:tab w:val="left" w:pos="614"/>
        </w:tabs>
        <w:spacing w:before="0" w:line="322" w:lineRule="exact"/>
        <w:ind w:left="100" w:right="20"/>
      </w:pPr>
      <w:r>
        <w:t>Учреждение не вправе отказаться от выполнения государственного задания. Финансовое обеспечение выполнения государственного задания Учреждением осуществляется в виде субсидий из областного бюджета Тверской области.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10B7B" w:rsidRDefault="00410B7B" w:rsidP="00410B7B">
      <w:pPr>
        <w:pStyle w:val="11"/>
        <w:shd w:val="clear" w:color="auto" w:fill="auto"/>
        <w:tabs>
          <w:tab w:val="left" w:pos="614"/>
        </w:tabs>
        <w:spacing w:before="0" w:line="322" w:lineRule="exact"/>
        <w:ind w:left="100" w:right="20"/>
      </w:pPr>
      <w:r>
        <w:t>Порядок формирования государственного задания и порядок финансового обеспечения выполнения этого задания определяются в соответствии с законодательством.</w:t>
      </w:r>
    </w:p>
    <w:p w:rsidR="00F365C3" w:rsidRDefault="00F365C3" w:rsidP="00410B7B">
      <w:pPr>
        <w:pStyle w:val="11"/>
        <w:shd w:val="clear" w:color="auto" w:fill="auto"/>
        <w:tabs>
          <w:tab w:val="left" w:pos="614"/>
        </w:tabs>
        <w:spacing w:before="0" w:line="322" w:lineRule="exact"/>
        <w:ind w:left="100" w:right="20"/>
      </w:pPr>
    </w:p>
    <w:p w:rsidR="00410B7B" w:rsidRDefault="00410B7B" w:rsidP="00410B7B">
      <w:pPr>
        <w:pStyle w:val="10"/>
        <w:keepNext/>
        <w:keepLines/>
        <w:shd w:val="clear" w:color="auto" w:fill="auto"/>
        <w:spacing w:after="246" w:line="270" w:lineRule="exact"/>
      </w:pPr>
      <w:r>
        <w:t>4. СТРУКТУРНЫЕ ПОДРАЗДЕЛЕНИЯ УЧРЕЖДЕНИЯ</w:t>
      </w:r>
    </w:p>
    <w:p w:rsidR="00410B7B" w:rsidRDefault="00410B7B" w:rsidP="00410B7B">
      <w:pPr>
        <w:pStyle w:val="11"/>
        <w:numPr>
          <w:ilvl w:val="0"/>
          <w:numId w:val="17"/>
        </w:numPr>
        <w:shd w:val="clear" w:color="auto" w:fill="auto"/>
        <w:tabs>
          <w:tab w:val="left" w:pos="529"/>
        </w:tabs>
        <w:spacing w:before="0" w:line="322" w:lineRule="exact"/>
        <w:ind w:left="20" w:right="20"/>
      </w:pPr>
      <w:r>
        <w:t>В состав Учреждения входят структурные подразделения Учреждения, отвечающие его предмету, целям и видам деятельности.</w:t>
      </w:r>
    </w:p>
    <w:p w:rsidR="00410B7B" w:rsidRDefault="00410B7B" w:rsidP="00410B7B">
      <w:pPr>
        <w:pStyle w:val="11"/>
        <w:numPr>
          <w:ilvl w:val="0"/>
          <w:numId w:val="17"/>
        </w:numPr>
        <w:shd w:val="clear" w:color="auto" w:fill="auto"/>
        <w:tabs>
          <w:tab w:val="left" w:pos="505"/>
        </w:tabs>
        <w:spacing w:before="0" w:line="322" w:lineRule="exact"/>
        <w:ind w:left="20"/>
      </w:pPr>
      <w:r>
        <w:t>Учреждение имеет следующие структурные подразделения:</w:t>
      </w:r>
    </w:p>
    <w:p w:rsidR="00410B7B" w:rsidRDefault="00410B7B" w:rsidP="00410B7B">
      <w:pPr>
        <w:pStyle w:val="11"/>
        <w:shd w:val="clear" w:color="auto" w:fill="auto"/>
        <w:tabs>
          <w:tab w:val="left" w:pos="505"/>
        </w:tabs>
        <w:spacing w:before="0" w:line="322" w:lineRule="exact"/>
        <w:ind w:left="20"/>
      </w:pPr>
      <w:r>
        <w:t>- женское медицинское отделение;</w:t>
      </w:r>
    </w:p>
    <w:p w:rsidR="00CC7F9F" w:rsidRDefault="00CC7F9F" w:rsidP="00410B7B">
      <w:pPr>
        <w:pStyle w:val="11"/>
        <w:shd w:val="clear" w:color="auto" w:fill="auto"/>
        <w:tabs>
          <w:tab w:val="left" w:pos="505"/>
        </w:tabs>
        <w:spacing w:before="0" w:line="322" w:lineRule="exact"/>
        <w:ind w:left="20"/>
      </w:pPr>
      <w:r>
        <w:t>-пищеблок;</w:t>
      </w:r>
    </w:p>
    <w:p w:rsidR="00CC7F9F" w:rsidRDefault="00CC7F9F" w:rsidP="00410B7B">
      <w:pPr>
        <w:pStyle w:val="11"/>
        <w:shd w:val="clear" w:color="auto" w:fill="auto"/>
        <w:tabs>
          <w:tab w:val="left" w:pos="505"/>
        </w:tabs>
        <w:spacing w:before="0" w:line="322" w:lineRule="exact"/>
        <w:ind w:left="20"/>
      </w:pPr>
      <w:r>
        <w:t>-банно-прачечный комплекс;</w:t>
      </w:r>
    </w:p>
    <w:p w:rsidR="00CC7F9F" w:rsidRDefault="00CC7F9F" w:rsidP="00410B7B">
      <w:pPr>
        <w:pStyle w:val="11"/>
        <w:shd w:val="clear" w:color="auto" w:fill="auto"/>
        <w:tabs>
          <w:tab w:val="left" w:pos="505"/>
        </w:tabs>
        <w:spacing w:before="0" w:line="322" w:lineRule="exact"/>
        <w:ind w:left="20"/>
      </w:pPr>
      <w:r>
        <w:t>-газовая котельная;</w:t>
      </w:r>
    </w:p>
    <w:p w:rsidR="00CC7F9F" w:rsidRDefault="00CC7F9F" w:rsidP="00410B7B">
      <w:pPr>
        <w:pStyle w:val="11"/>
        <w:shd w:val="clear" w:color="auto" w:fill="auto"/>
        <w:tabs>
          <w:tab w:val="left" w:pos="505"/>
        </w:tabs>
        <w:spacing w:before="0" w:line="322" w:lineRule="exact"/>
        <w:ind w:left="20"/>
      </w:pPr>
      <w:r>
        <w:t>-система водозабора и водопотребления;</w:t>
      </w:r>
    </w:p>
    <w:p w:rsidR="00410B7B" w:rsidRDefault="00410B7B" w:rsidP="00410B7B">
      <w:pPr>
        <w:pStyle w:val="11"/>
        <w:shd w:val="clear" w:color="auto" w:fill="auto"/>
        <w:tabs>
          <w:tab w:val="left" w:pos="505"/>
        </w:tabs>
        <w:spacing w:before="0" w:line="322" w:lineRule="exact"/>
        <w:ind w:left="20"/>
      </w:pPr>
      <w:r>
        <w:t>-</w:t>
      </w:r>
      <w:r w:rsidRPr="00D1027B">
        <w:t xml:space="preserve"> </w:t>
      </w:r>
      <w:r>
        <w:t>подсобное хозяйство;</w:t>
      </w:r>
    </w:p>
    <w:p w:rsidR="00410B7B" w:rsidRDefault="00410B7B" w:rsidP="00410B7B">
      <w:pPr>
        <w:pStyle w:val="11"/>
        <w:shd w:val="clear" w:color="auto" w:fill="auto"/>
        <w:tabs>
          <w:tab w:val="left" w:pos="505"/>
        </w:tabs>
        <w:spacing w:before="0" w:line="322" w:lineRule="exact"/>
        <w:ind w:left="20"/>
      </w:pPr>
      <w:r>
        <w:t>- лечебно-производственные (трудовые) мастерские.</w:t>
      </w:r>
    </w:p>
    <w:p w:rsidR="00410B7B" w:rsidRDefault="00410B7B" w:rsidP="00410B7B">
      <w:pPr>
        <w:pStyle w:val="11"/>
        <w:numPr>
          <w:ilvl w:val="0"/>
          <w:numId w:val="17"/>
        </w:numPr>
        <w:shd w:val="clear" w:color="auto" w:fill="auto"/>
        <w:tabs>
          <w:tab w:val="left" w:pos="582"/>
        </w:tabs>
        <w:spacing w:before="0" w:after="43" w:line="322" w:lineRule="exact"/>
        <w:ind w:left="20" w:right="20"/>
      </w:pPr>
      <w:r>
        <w:t>По согласованию с Учредителем Учреждение вправе открывать отделения, службы и иные структурные подразделения, деятельность которых не противоречит целям, ради которых оно создано.</w:t>
      </w:r>
    </w:p>
    <w:p w:rsidR="00F365C3" w:rsidRDefault="00F365C3" w:rsidP="00F365C3">
      <w:pPr>
        <w:pStyle w:val="11"/>
        <w:shd w:val="clear" w:color="auto" w:fill="auto"/>
        <w:tabs>
          <w:tab w:val="left" w:pos="582"/>
        </w:tabs>
        <w:spacing w:before="0" w:after="43" w:line="322" w:lineRule="exact"/>
        <w:ind w:left="20" w:right="20"/>
      </w:pPr>
    </w:p>
    <w:p w:rsidR="00410B7B" w:rsidRDefault="00410B7B" w:rsidP="00410B7B">
      <w:pPr>
        <w:pStyle w:val="10"/>
        <w:keepNext/>
        <w:keepLines/>
        <w:shd w:val="clear" w:color="auto" w:fill="auto"/>
        <w:spacing w:after="307" w:line="310" w:lineRule="exact"/>
        <w:ind w:left="460"/>
      </w:pPr>
      <w:r>
        <w:t xml:space="preserve"> 5. </w:t>
      </w:r>
      <w:r w:rsidR="00F365C3">
        <w:t>УСЛОВИЯ ПРИЁМА, СОДЕРЖАНИЯ И ВЫПИСКИ ИЗ ИНТЕРНАТА</w:t>
      </w:r>
    </w:p>
    <w:p w:rsidR="00410B7B" w:rsidRDefault="00410B7B" w:rsidP="00410B7B">
      <w:pPr>
        <w:pStyle w:val="11"/>
        <w:numPr>
          <w:ilvl w:val="0"/>
          <w:numId w:val="18"/>
        </w:numPr>
        <w:shd w:val="clear" w:color="auto" w:fill="auto"/>
        <w:tabs>
          <w:tab w:val="left" w:pos="735"/>
        </w:tabs>
        <w:spacing w:before="0" w:line="322" w:lineRule="exact"/>
        <w:ind w:left="260" w:right="20"/>
      </w:pPr>
      <w:r>
        <w:t>В психоневрологический интернат на государственное социальное стационарное обслуживание принимаются лица, страдающие хроническими психическими заболеваниями, нуждающиеся по состоянию здоровья в уходе, бытовом обслуживании и медицинской помощи; не имеющие установленных медицинских противопоказаний к проживанию в психоневрологическом интернате.</w:t>
      </w:r>
    </w:p>
    <w:p w:rsidR="00410B7B" w:rsidRDefault="00F365C3" w:rsidP="00410B7B">
      <w:pPr>
        <w:pStyle w:val="20"/>
        <w:shd w:val="clear" w:color="auto" w:fill="auto"/>
        <w:ind w:left="260" w:right="20"/>
      </w:pPr>
      <w:r>
        <w:t xml:space="preserve">   </w:t>
      </w:r>
      <w:r w:rsidR="00410B7B">
        <w:t>В психоневрологический интернат принимаются женщины с 18 лет инвалиды 1 и 2 групп по психическому заболеванию.</w:t>
      </w:r>
    </w:p>
    <w:p w:rsidR="00410B7B" w:rsidRDefault="00410B7B" w:rsidP="00410B7B">
      <w:pPr>
        <w:pStyle w:val="11"/>
        <w:numPr>
          <w:ilvl w:val="0"/>
          <w:numId w:val="18"/>
        </w:numPr>
        <w:shd w:val="clear" w:color="auto" w:fill="auto"/>
        <w:tabs>
          <w:tab w:val="left" w:pos="745"/>
        </w:tabs>
        <w:spacing w:before="0" w:line="322" w:lineRule="exact"/>
        <w:ind w:left="260" w:right="20"/>
      </w:pPr>
      <w:r>
        <w:t xml:space="preserve">Основанием для помещения в психоневрологический интернат является </w:t>
      </w:r>
      <w:r w:rsidR="0045444D">
        <w:t>путевка, выданная министерством</w:t>
      </w:r>
      <w:r>
        <w:t xml:space="preserve"> социальной защиты населения Тверской области на основании сформированного органами социальной защиты населения по месту жительства личного дела.</w:t>
      </w:r>
    </w:p>
    <w:p w:rsidR="00410B7B" w:rsidRDefault="00410B7B" w:rsidP="00410B7B">
      <w:pPr>
        <w:pStyle w:val="11"/>
        <w:numPr>
          <w:ilvl w:val="0"/>
          <w:numId w:val="18"/>
        </w:numPr>
        <w:shd w:val="clear" w:color="auto" w:fill="auto"/>
        <w:tabs>
          <w:tab w:val="left" w:pos="735"/>
        </w:tabs>
        <w:spacing w:before="0" w:line="322" w:lineRule="exact"/>
        <w:ind w:left="260" w:right="20"/>
      </w:pPr>
      <w:r>
        <w:t>В обязательный перечень документов, необходимых для помещения лиц, страдающих психическими заболеваниями, в психоневрологический интернат, входят:</w:t>
      </w:r>
    </w:p>
    <w:p w:rsidR="00410B7B" w:rsidRDefault="00410B7B" w:rsidP="00410B7B">
      <w:pPr>
        <w:pStyle w:val="11"/>
        <w:shd w:val="clear" w:color="auto" w:fill="auto"/>
        <w:spacing w:before="0"/>
        <w:ind w:left="460" w:right="20" w:firstLine="320"/>
        <w:jc w:val="left"/>
      </w:pPr>
      <w:r>
        <w:t>личное заявление оформляющегося в психоневрологический интернат (для лиц, не лишенных дееспособности);</w:t>
      </w:r>
    </w:p>
    <w:p w:rsidR="00410B7B" w:rsidRDefault="00410B7B" w:rsidP="00410B7B">
      <w:pPr>
        <w:pStyle w:val="11"/>
        <w:numPr>
          <w:ilvl w:val="0"/>
          <w:numId w:val="19"/>
        </w:numPr>
        <w:shd w:val="clear" w:color="auto" w:fill="auto"/>
        <w:tabs>
          <w:tab w:val="left" w:pos="734"/>
        </w:tabs>
        <w:spacing w:before="0" w:line="322" w:lineRule="exact"/>
        <w:ind w:left="460" w:right="20"/>
      </w:pPr>
      <w:r>
        <w:t>решение органов опеки и попечительства о необходимости направления гражданина в психоневрологический интернат (для лиц , лишенных дееспособности);</w:t>
      </w:r>
    </w:p>
    <w:p w:rsidR="00410B7B" w:rsidRDefault="00410B7B" w:rsidP="00410B7B">
      <w:pPr>
        <w:pStyle w:val="11"/>
        <w:numPr>
          <w:ilvl w:val="0"/>
          <w:numId w:val="19"/>
        </w:numPr>
        <w:shd w:val="clear" w:color="auto" w:fill="auto"/>
        <w:tabs>
          <w:tab w:val="left" w:pos="533"/>
        </w:tabs>
        <w:spacing w:before="0" w:line="322" w:lineRule="exact"/>
        <w:ind w:left="460" w:right="20" w:hanging="220"/>
      </w:pPr>
      <w:r>
        <w:t xml:space="preserve">заключение судебного органа о состоянии дееспособности и заключение врачебной комиссии в составе не менее 3 врачей </w:t>
      </w:r>
      <w:r w:rsidR="00CC7F9F">
        <w:t xml:space="preserve">с обязательным участием </w:t>
      </w:r>
      <w:r>
        <w:t>врача- психиатра;</w:t>
      </w:r>
    </w:p>
    <w:p w:rsidR="00410B7B" w:rsidRDefault="00410B7B" w:rsidP="00410B7B">
      <w:pPr>
        <w:pStyle w:val="11"/>
        <w:numPr>
          <w:ilvl w:val="0"/>
          <w:numId w:val="19"/>
        </w:numPr>
        <w:shd w:val="clear" w:color="auto" w:fill="auto"/>
        <w:tabs>
          <w:tab w:val="left" w:pos="671"/>
        </w:tabs>
        <w:spacing w:before="0" w:line="322" w:lineRule="exact"/>
        <w:ind w:left="460" w:right="20"/>
      </w:pPr>
      <w:r>
        <w:t>заключение комиссии должно содержать сведения о наличии психического расстройства, являющегося противопоказанием для помещения в Интернат для престарелых и инвалидов общего типа, а в отношении дееспособных лиц - также и об отсутствии оснований для постановки перед судом вопроса о признании их недееспособными;</w:t>
      </w:r>
    </w:p>
    <w:p w:rsidR="00410B7B" w:rsidRDefault="00410B7B" w:rsidP="00410B7B">
      <w:pPr>
        <w:pStyle w:val="11"/>
        <w:numPr>
          <w:ilvl w:val="0"/>
          <w:numId w:val="19"/>
        </w:numPr>
        <w:shd w:val="clear" w:color="auto" w:fill="auto"/>
        <w:tabs>
          <w:tab w:val="left" w:pos="614"/>
        </w:tabs>
        <w:spacing w:before="0" w:line="322" w:lineRule="exact"/>
        <w:ind w:left="780" w:right="20" w:hanging="540"/>
        <w:jc w:val="left"/>
      </w:pPr>
      <w:r>
        <w:t>выписка</w:t>
      </w:r>
      <w:r w:rsidR="007174E0">
        <w:t>(копия)</w:t>
      </w:r>
      <w:r>
        <w:t xml:space="preserve"> из общероссийского паспорта (с указанием серии, номера, даты выдачи, даты рождения, места рождения, места жительства);</w:t>
      </w:r>
    </w:p>
    <w:p w:rsidR="00410B7B" w:rsidRDefault="00410B7B" w:rsidP="00410B7B">
      <w:pPr>
        <w:pStyle w:val="11"/>
        <w:numPr>
          <w:ilvl w:val="0"/>
          <w:numId w:val="19"/>
        </w:numPr>
        <w:shd w:val="clear" w:color="auto" w:fill="auto"/>
        <w:tabs>
          <w:tab w:val="left" w:pos="475"/>
        </w:tabs>
        <w:spacing w:before="0" w:line="322" w:lineRule="exact"/>
        <w:ind w:left="460" w:right="20" w:hanging="220"/>
      </w:pPr>
      <w:r>
        <w:t>договор о стационарном обслуживании инвалидов, на основании которого взимается плата за стационарное обслуживание в размере не более 75 % от начисляемой пенсии, для лиц, лишенных дееспособности, договор за подписью официально ранее назначенного опекуна</w:t>
      </w:r>
      <w:r w:rsidR="007174E0">
        <w:t xml:space="preserve"> или представителя территориального отдела социальной защиты населения по месту прописки </w:t>
      </w:r>
      <w:r>
        <w:t>;</w:t>
      </w:r>
    </w:p>
    <w:p w:rsidR="00410B7B" w:rsidRDefault="00410B7B" w:rsidP="00410B7B">
      <w:pPr>
        <w:pStyle w:val="11"/>
        <w:numPr>
          <w:ilvl w:val="0"/>
          <w:numId w:val="19"/>
        </w:numPr>
        <w:shd w:val="clear" w:color="auto" w:fill="auto"/>
        <w:tabs>
          <w:tab w:val="left" w:pos="461"/>
        </w:tabs>
        <w:spacing w:before="0" w:line="322" w:lineRule="exact"/>
        <w:ind w:left="460" w:hanging="220"/>
      </w:pPr>
      <w:r>
        <w:t>акт материально-бытового положения по установленной форме;</w:t>
      </w:r>
    </w:p>
    <w:p w:rsidR="00410B7B" w:rsidRDefault="00410B7B" w:rsidP="00410B7B">
      <w:pPr>
        <w:pStyle w:val="11"/>
        <w:numPr>
          <w:ilvl w:val="0"/>
          <w:numId w:val="19"/>
        </w:numPr>
        <w:shd w:val="clear" w:color="auto" w:fill="auto"/>
        <w:tabs>
          <w:tab w:val="left" w:pos="509"/>
        </w:tabs>
        <w:spacing w:before="0" w:line="322" w:lineRule="exact"/>
        <w:ind w:left="460" w:right="20" w:hanging="220"/>
      </w:pPr>
      <w:r>
        <w:t>медицинская карта, в которой должны быть заключения врачей: терапевта, хирурга, онколога, фтизиатра, дерматовенеролога, окулиста, отоларинголога, гинеколога;</w:t>
      </w:r>
    </w:p>
    <w:p w:rsidR="00410B7B" w:rsidRDefault="00410B7B" w:rsidP="00410B7B">
      <w:pPr>
        <w:pStyle w:val="11"/>
        <w:numPr>
          <w:ilvl w:val="0"/>
          <w:numId w:val="19"/>
        </w:numPr>
        <w:shd w:val="clear" w:color="auto" w:fill="auto"/>
        <w:tabs>
          <w:tab w:val="left" w:pos="451"/>
        </w:tabs>
        <w:spacing w:before="0" w:line="331" w:lineRule="exact"/>
        <w:ind w:left="460" w:hanging="220"/>
      </w:pPr>
      <w:r>
        <w:t>результат флюорографического обследования (флюорограмма прилагается);</w:t>
      </w:r>
    </w:p>
    <w:p w:rsidR="00410B7B" w:rsidRDefault="00410B7B" w:rsidP="00410B7B">
      <w:pPr>
        <w:pStyle w:val="11"/>
        <w:numPr>
          <w:ilvl w:val="0"/>
          <w:numId w:val="19"/>
        </w:numPr>
        <w:shd w:val="clear" w:color="auto" w:fill="auto"/>
        <w:tabs>
          <w:tab w:val="left" w:pos="451"/>
        </w:tabs>
        <w:spacing w:before="0" w:line="331" w:lineRule="exact"/>
        <w:ind w:left="460" w:hanging="220"/>
      </w:pPr>
      <w:r>
        <w:t>результат анализа крови на реакцию Вассермана;</w:t>
      </w:r>
    </w:p>
    <w:p w:rsidR="00410B7B" w:rsidRDefault="00410B7B" w:rsidP="00410B7B">
      <w:pPr>
        <w:pStyle w:val="11"/>
        <w:numPr>
          <w:ilvl w:val="0"/>
          <w:numId w:val="19"/>
        </w:numPr>
        <w:shd w:val="clear" w:color="auto" w:fill="auto"/>
        <w:tabs>
          <w:tab w:val="left" w:pos="456"/>
        </w:tabs>
        <w:spacing w:before="0" w:line="331" w:lineRule="exact"/>
        <w:ind w:left="460" w:hanging="220"/>
      </w:pPr>
      <w:r>
        <w:t>результат анализа крови на гепатит «В» и «С»;</w:t>
      </w:r>
    </w:p>
    <w:p w:rsidR="00410B7B" w:rsidRDefault="00410B7B" w:rsidP="00410B7B">
      <w:pPr>
        <w:pStyle w:val="11"/>
        <w:numPr>
          <w:ilvl w:val="0"/>
          <w:numId w:val="20"/>
        </w:numPr>
        <w:shd w:val="clear" w:color="auto" w:fill="auto"/>
        <w:tabs>
          <w:tab w:val="left" w:pos="666"/>
        </w:tabs>
        <w:spacing w:before="0" w:line="322" w:lineRule="exact"/>
        <w:ind w:left="460" w:right="60"/>
      </w:pPr>
      <w:r>
        <w:t>результаты анализов на дифтерию и кишечную группу - перед поступлением в интернат (после получения путевки на руки, срок действия анализов до 5 дней);</w:t>
      </w:r>
    </w:p>
    <w:p w:rsidR="00410B7B" w:rsidRDefault="00410B7B" w:rsidP="00410B7B">
      <w:pPr>
        <w:pStyle w:val="11"/>
        <w:numPr>
          <w:ilvl w:val="0"/>
          <w:numId w:val="20"/>
        </w:numPr>
        <w:shd w:val="clear" w:color="auto" w:fill="auto"/>
        <w:tabs>
          <w:tab w:val="left" w:pos="604"/>
        </w:tabs>
        <w:spacing w:before="0" w:line="322" w:lineRule="exact"/>
        <w:ind w:left="460" w:right="60"/>
      </w:pPr>
      <w:r>
        <w:t>результаты анализа кала на гельминты - перед поступлением в интернат (после получения путевки на руки);</w:t>
      </w:r>
    </w:p>
    <w:p w:rsidR="00410B7B" w:rsidRDefault="00410B7B" w:rsidP="00410B7B">
      <w:pPr>
        <w:pStyle w:val="11"/>
        <w:numPr>
          <w:ilvl w:val="0"/>
          <w:numId w:val="20"/>
        </w:numPr>
        <w:shd w:val="clear" w:color="auto" w:fill="auto"/>
        <w:tabs>
          <w:tab w:val="left" w:pos="710"/>
        </w:tabs>
        <w:spacing w:before="0" w:line="322" w:lineRule="exact"/>
        <w:ind w:left="460" w:right="60"/>
      </w:pPr>
      <w:r>
        <w:t>справка центра государственного санитарно-эпидемиологического надзора об эпидобстановке по месту проживания оформляющегося в интернат - после получения путевки;</w:t>
      </w:r>
    </w:p>
    <w:p w:rsidR="00410B7B" w:rsidRDefault="00410B7B" w:rsidP="00410B7B">
      <w:pPr>
        <w:pStyle w:val="11"/>
        <w:numPr>
          <w:ilvl w:val="0"/>
          <w:numId w:val="20"/>
        </w:numPr>
        <w:shd w:val="clear" w:color="auto" w:fill="auto"/>
        <w:tabs>
          <w:tab w:val="left" w:pos="743"/>
        </w:tabs>
        <w:spacing w:before="0" w:line="322" w:lineRule="exact"/>
        <w:ind w:left="460" w:right="60"/>
      </w:pPr>
      <w:r>
        <w:t>заключение консультационно-экспертной комиссии врачей-психиатров о наличии психического заболевания с указанием развернутого диагноза, необходимости решения вопроса о состоянии дееспособности и возможности проживания оформляющегося в психоневрологическом интернате;</w:t>
      </w:r>
    </w:p>
    <w:p w:rsidR="00410B7B" w:rsidRDefault="00410B7B" w:rsidP="00410B7B">
      <w:pPr>
        <w:pStyle w:val="11"/>
        <w:numPr>
          <w:ilvl w:val="0"/>
          <w:numId w:val="20"/>
        </w:numPr>
        <w:shd w:val="clear" w:color="auto" w:fill="auto"/>
        <w:tabs>
          <w:tab w:val="left" w:pos="772"/>
        </w:tabs>
        <w:spacing w:before="0" w:line="322" w:lineRule="exact"/>
        <w:ind w:left="460" w:right="60"/>
      </w:pPr>
      <w:r>
        <w:t>копия решения суда о лишении дееспособности (для лиц лишенных дееспособности вследствие наличия у них психического заболевания);</w:t>
      </w:r>
    </w:p>
    <w:p w:rsidR="00410B7B" w:rsidRDefault="00410B7B" w:rsidP="00410B7B">
      <w:pPr>
        <w:pStyle w:val="11"/>
        <w:numPr>
          <w:ilvl w:val="0"/>
          <w:numId w:val="20"/>
        </w:numPr>
        <w:shd w:val="clear" w:color="auto" w:fill="auto"/>
        <w:tabs>
          <w:tab w:val="left" w:pos="618"/>
        </w:tabs>
        <w:spacing w:before="0" w:line="322" w:lineRule="exact"/>
        <w:ind w:left="460" w:right="60"/>
      </w:pPr>
      <w:r>
        <w:t>копия справки медико - социальной экспертизы о наличии группы инвалидности;</w:t>
      </w:r>
    </w:p>
    <w:p w:rsidR="00410B7B" w:rsidRDefault="00410B7B" w:rsidP="00410B7B">
      <w:pPr>
        <w:pStyle w:val="11"/>
        <w:numPr>
          <w:ilvl w:val="0"/>
          <w:numId w:val="20"/>
        </w:numPr>
        <w:shd w:val="clear" w:color="auto" w:fill="auto"/>
        <w:tabs>
          <w:tab w:val="left" w:pos="686"/>
        </w:tabs>
        <w:spacing w:before="0" w:line="322" w:lineRule="exact"/>
        <w:ind w:left="120" w:firstLine="340"/>
      </w:pPr>
      <w:r>
        <w:t>справка об отсутствии задолженности за коммунальные услуги.</w:t>
      </w:r>
    </w:p>
    <w:p w:rsidR="00410B7B" w:rsidRDefault="00410B7B" w:rsidP="00410B7B">
      <w:pPr>
        <w:pStyle w:val="11"/>
        <w:shd w:val="clear" w:color="auto" w:fill="auto"/>
        <w:ind w:left="120" w:right="60" w:firstLine="340"/>
      </w:pPr>
      <w:r>
        <w:t xml:space="preserve">При поступлении в стационарное учреждение социального обслуживания гражданин должен при себе иметь </w:t>
      </w:r>
      <w:r w:rsidR="007174E0">
        <w:t xml:space="preserve">свидетельство о рождении, паспорт, </w:t>
      </w:r>
      <w:r>
        <w:t>амбулаторную карту и полис об обязательном медицинском страховании, подлинники свидетельств на право собственности на землю, объекты недвижимости (в том числе коммер</w:t>
      </w:r>
      <w:r w:rsidR="007174E0">
        <w:t>ческих предприятий, учреждений), трудовую книжку, пенсионное удостоверение, СНИЛС, удостоверение ветерана труда или ВОВ.</w:t>
      </w:r>
    </w:p>
    <w:p w:rsidR="00410B7B" w:rsidRDefault="00410B7B" w:rsidP="00410B7B">
      <w:pPr>
        <w:pStyle w:val="11"/>
        <w:numPr>
          <w:ilvl w:val="0"/>
          <w:numId w:val="21"/>
        </w:numPr>
        <w:shd w:val="clear" w:color="auto" w:fill="auto"/>
        <w:tabs>
          <w:tab w:val="left" w:pos="898"/>
        </w:tabs>
        <w:spacing w:before="0" w:line="322" w:lineRule="exact"/>
        <w:ind w:left="680" w:right="60" w:hanging="540"/>
        <w:jc w:val="left"/>
      </w:pPr>
      <w:r>
        <w:t>На каждого поступающего в психоневрологический интернат инвалида формируются:</w:t>
      </w:r>
    </w:p>
    <w:p w:rsidR="00410B7B" w:rsidRDefault="00410B7B" w:rsidP="00410B7B">
      <w:pPr>
        <w:pStyle w:val="11"/>
        <w:numPr>
          <w:ilvl w:val="0"/>
          <w:numId w:val="20"/>
        </w:numPr>
        <w:shd w:val="clear" w:color="auto" w:fill="auto"/>
        <w:tabs>
          <w:tab w:val="left" w:pos="676"/>
        </w:tabs>
        <w:spacing w:before="0" w:line="322" w:lineRule="exact"/>
        <w:ind w:left="460" w:right="60"/>
      </w:pPr>
      <w:r>
        <w:t xml:space="preserve">личное дело, в котором находятся: путевка, пенсионные документы, трудовая книжка, </w:t>
      </w:r>
      <w:r w:rsidR="007174E0">
        <w:t xml:space="preserve">свидетельство о рождении, </w:t>
      </w:r>
      <w:r w:rsidR="0045444D">
        <w:t xml:space="preserve"> </w:t>
      </w:r>
      <w:r>
        <w:t>заявление и прочие документы, представленные при поступлении; личные дела проживающих хранятся в отделе кадров в несгораемом шкафу;</w:t>
      </w:r>
      <w:r w:rsidR="0045444D">
        <w:t xml:space="preserve"> </w:t>
      </w:r>
    </w:p>
    <w:p w:rsidR="00410B7B" w:rsidRDefault="00410B7B" w:rsidP="00410B7B">
      <w:pPr>
        <w:pStyle w:val="11"/>
        <w:numPr>
          <w:ilvl w:val="0"/>
          <w:numId w:val="20"/>
        </w:numPr>
        <w:shd w:val="clear" w:color="auto" w:fill="auto"/>
        <w:tabs>
          <w:tab w:val="left" w:pos="738"/>
        </w:tabs>
        <w:spacing w:before="0" w:line="322" w:lineRule="exact"/>
        <w:ind w:left="460" w:right="60"/>
      </w:pPr>
      <w:r>
        <w:t>история болезни установленного образца, к которой приобщаются все медицинские документы со времени нахождения, обеспечиваемого в психоневрологическом интернате (находятся у курирующего врача или у заведующего медицинским отделением);</w:t>
      </w:r>
    </w:p>
    <w:p w:rsidR="00410B7B" w:rsidRDefault="00410B7B" w:rsidP="00410B7B">
      <w:pPr>
        <w:pStyle w:val="11"/>
        <w:numPr>
          <w:ilvl w:val="0"/>
          <w:numId w:val="21"/>
        </w:numPr>
        <w:shd w:val="clear" w:color="auto" w:fill="auto"/>
        <w:tabs>
          <w:tab w:val="left" w:pos="595"/>
        </w:tabs>
        <w:spacing w:before="0" w:line="322" w:lineRule="exact"/>
        <w:ind w:left="120" w:right="60"/>
      </w:pPr>
      <w:r>
        <w:t>Паспорт принятого инвалида с отметкой о прописке в учреждении хранится в канцелярии учреждения в специальном несгораемом шкафу.</w:t>
      </w:r>
    </w:p>
    <w:p w:rsidR="00410B7B" w:rsidRDefault="00410B7B" w:rsidP="00005AB1">
      <w:pPr>
        <w:pStyle w:val="11"/>
        <w:numPr>
          <w:ilvl w:val="0"/>
          <w:numId w:val="21"/>
        </w:numPr>
        <w:shd w:val="clear" w:color="auto" w:fill="auto"/>
        <w:tabs>
          <w:tab w:val="left" w:pos="590"/>
        </w:tabs>
        <w:spacing w:before="0" w:line="240" w:lineRule="auto"/>
        <w:ind w:left="120" w:right="60"/>
      </w:pPr>
      <w:r>
        <w:t>Денежные суммы, драгоценности и ценные бумаги лиц, принятых в психоневрологический интернат, не помещенные в сберегательный банк, по их желанию принимаются на хранение в бухгалтерию по акту в установленном порядке до востребования их владельцем или лицом, у которого имеется свидетельство о праве на наследство, выданное в установленном законом порядке.</w:t>
      </w:r>
    </w:p>
    <w:p w:rsidR="008E295A" w:rsidRPr="0045444D" w:rsidRDefault="00410B7B" w:rsidP="00005AB1">
      <w:pPr>
        <w:pStyle w:val="11"/>
        <w:shd w:val="clear" w:color="auto" w:fill="auto"/>
        <w:spacing w:line="240" w:lineRule="auto"/>
        <w:ind w:left="120" w:right="60"/>
        <w:rPr>
          <w:b/>
          <w:i/>
        </w:rPr>
      </w:pPr>
      <w:r w:rsidRPr="0045444D">
        <w:rPr>
          <w:b/>
          <w:i/>
        </w:rPr>
        <w:t>Порядок приема, учета, хранения и выдачи указанных ценностей производится в соответствии с инструкцией, утвержденной Министерством здравоохранения и социальной защиты населения Российской Федерации.</w:t>
      </w:r>
    </w:p>
    <w:p w:rsidR="008E295A" w:rsidRDefault="008E295A" w:rsidP="00005AB1">
      <w:pPr>
        <w:pStyle w:val="11"/>
        <w:shd w:val="clear" w:color="auto" w:fill="auto"/>
        <w:spacing w:line="240" w:lineRule="auto"/>
        <w:ind w:left="120" w:right="60"/>
      </w:pPr>
      <w:r w:rsidRPr="00005AB1">
        <w:rPr>
          <w:b/>
        </w:rPr>
        <w:t>5.7.</w:t>
      </w:r>
      <w:r>
        <w:t xml:space="preserve"> </w:t>
      </w:r>
      <w:r w:rsidR="00410B7B">
        <w:t>Психоневрологический интернат организует жилые помещения, которые должны соответствовать санитарно-гигиеническим, противопожарным</w:t>
      </w:r>
      <w:r>
        <w:t xml:space="preserve"> требованиям и требованиям техники безопасности и располагать всеми видами коммунального благоустройства для проживания инвалидов.</w:t>
      </w:r>
    </w:p>
    <w:p w:rsidR="008E295A" w:rsidRDefault="0045444D" w:rsidP="008E295A">
      <w:pPr>
        <w:pStyle w:val="20"/>
        <w:shd w:val="clear" w:color="auto" w:fill="auto"/>
        <w:ind w:left="220" w:right="60"/>
      </w:pPr>
      <w:r>
        <w:t xml:space="preserve">      </w:t>
      </w:r>
      <w:r w:rsidR="008E295A">
        <w:t>Для лучшей организации ухода, медицинского обеспечения и осуществления мероприятий по социально-трудовой реабилитации, проживающие в психоневрологическом интернате размещаются по отделениям и комнатам в соответствии с режимами содержания.</w:t>
      </w:r>
    </w:p>
    <w:p w:rsidR="008E295A" w:rsidRDefault="008E295A" w:rsidP="008E295A">
      <w:pPr>
        <w:pStyle w:val="11"/>
        <w:numPr>
          <w:ilvl w:val="0"/>
          <w:numId w:val="22"/>
        </w:numPr>
        <w:shd w:val="clear" w:color="auto" w:fill="auto"/>
        <w:tabs>
          <w:tab w:val="left" w:pos="662"/>
        </w:tabs>
        <w:spacing w:before="0" w:line="317" w:lineRule="exact"/>
        <w:ind w:left="220" w:right="60"/>
      </w:pPr>
      <w:r>
        <w:t xml:space="preserve"> Граждане, проживающие в психоневрологическом интернате, с разрешения администрации опекуна или опекунского Совета могут приобретать: постельное и нательное белье, верхнюю одежду, обувь, мебель, ковровые изделия, картины, книги, музыкальные инструменты, строительно-отделочные материалы, настольные игры, игровые приставки, теле - радио - аппаратуру, компьютеры, мобильные телефоны, спортивный инвентарь, велосипеды и т.д. (при обязательном наличии паспортов и сертификатов качества изготовителя).</w:t>
      </w:r>
    </w:p>
    <w:p w:rsidR="008E295A" w:rsidRDefault="008E295A" w:rsidP="008E295A">
      <w:pPr>
        <w:pStyle w:val="11"/>
        <w:numPr>
          <w:ilvl w:val="0"/>
          <w:numId w:val="22"/>
        </w:numPr>
        <w:shd w:val="clear" w:color="auto" w:fill="auto"/>
        <w:tabs>
          <w:tab w:val="left" w:pos="695"/>
        </w:tabs>
        <w:spacing w:before="0" w:line="317" w:lineRule="exact"/>
        <w:ind w:left="220"/>
      </w:pPr>
      <w:r>
        <w:t>В целях пожарной безопасности:</w:t>
      </w:r>
    </w:p>
    <w:p w:rsidR="008E295A" w:rsidRDefault="008E295A" w:rsidP="008E295A">
      <w:pPr>
        <w:pStyle w:val="11"/>
        <w:numPr>
          <w:ilvl w:val="0"/>
          <w:numId w:val="23"/>
        </w:numPr>
        <w:shd w:val="clear" w:color="auto" w:fill="auto"/>
        <w:tabs>
          <w:tab w:val="left" w:pos="657"/>
        </w:tabs>
        <w:spacing w:before="0" w:line="322" w:lineRule="exact"/>
        <w:ind w:left="460" w:right="60"/>
      </w:pPr>
      <w:r>
        <w:t>подключение теле- и радиоаппаратуры, компьютерной техники производить только через специальные сетевые фильтры (типа «Пилот»);</w:t>
      </w:r>
    </w:p>
    <w:p w:rsidR="008E295A" w:rsidRDefault="008E295A" w:rsidP="008E295A">
      <w:pPr>
        <w:pStyle w:val="11"/>
        <w:numPr>
          <w:ilvl w:val="0"/>
          <w:numId w:val="23"/>
        </w:numPr>
        <w:shd w:val="clear" w:color="auto" w:fill="auto"/>
        <w:tabs>
          <w:tab w:val="left" w:pos="815"/>
        </w:tabs>
        <w:spacing w:before="0" w:line="322" w:lineRule="exact"/>
        <w:ind w:left="460" w:right="60"/>
      </w:pPr>
      <w:r>
        <w:t>запрещено пользоваться в жилых комнатах электронагревательными приборами (плитки, утюги, электрические кипятильники) и неисправной теле- и радиоаппаратурой;</w:t>
      </w:r>
    </w:p>
    <w:p w:rsidR="008E295A" w:rsidRDefault="008E295A" w:rsidP="008E295A">
      <w:pPr>
        <w:pStyle w:val="11"/>
        <w:numPr>
          <w:ilvl w:val="0"/>
          <w:numId w:val="23"/>
        </w:numPr>
        <w:shd w:val="clear" w:color="auto" w:fill="auto"/>
        <w:tabs>
          <w:tab w:val="left" w:pos="642"/>
        </w:tabs>
        <w:spacing w:before="0" w:line="322" w:lineRule="exact"/>
        <w:ind w:left="460" w:right="60"/>
      </w:pPr>
      <w:r>
        <w:t>проживающим в интернате запрещено содержание в жилых комнатах кошек, собак, грызунов и птиц.</w:t>
      </w:r>
    </w:p>
    <w:p w:rsidR="008E295A" w:rsidRDefault="008E295A" w:rsidP="008E295A">
      <w:pPr>
        <w:pStyle w:val="11"/>
        <w:shd w:val="clear" w:color="auto" w:fill="auto"/>
        <w:spacing w:line="322" w:lineRule="exact"/>
        <w:ind w:left="220" w:right="60" w:firstLine="240"/>
      </w:pPr>
      <w:r>
        <w:t>Проживающим психоневрологического интерната, которые нарушают правила проживания, в соответствии с докладной дежурного персонала, на основании решения опекунского Совета и приказа по психоневрологическому интернату пенсия и зарплата не выдаются на руки 1-2 месяца (денежные средства перечисляются в банк на личный лицевой счет проживающего (нарушителя). По истечению срока наказания проживающий может получить причитающуюся сумму в кассе интерната по заявлению.</w:t>
      </w:r>
    </w:p>
    <w:p w:rsidR="008E295A" w:rsidRDefault="008E295A" w:rsidP="008E295A">
      <w:pPr>
        <w:pStyle w:val="11"/>
        <w:numPr>
          <w:ilvl w:val="0"/>
          <w:numId w:val="22"/>
        </w:numPr>
        <w:shd w:val="clear" w:color="auto" w:fill="auto"/>
        <w:tabs>
          <w:tab w:val="left" w:pos="758"/>
        </w:tabs>
        <w:spacing w:before="0" w:line="322" w:lineRule="exact"/>
        <w:ind w:left="220"/>
      </w:pPr>
      <w:r>
        <w:t>Проживающие в Интернате имеют право:</w:t>
      </w:r>
    </w:p>
    <w:p w:rsidR="008E295A" w:rsidRDefault="008E295A" w:rsidP="008E295A">
      <w:pPr>
        <w:pStyle w:val="11"/>
        <w:numPr>
          <w:ilvl w:val="0"/>
          <w:numId w:val="23"/>
        </w:numPr>
        <w:shd w:val="clear" w:color="auto" w:fill="auto"/>
        <w:tabs>
          <w:tab w:val="left" w:pos="705"/>
        </w:tabs>
        <w:spacing w:before="0" w:line="322" w:lineRule="exact"/>
        <w:ind w:left="460" w:right="60"/>
      </w:pPr>
      <w:r>
        <w:t>обращатьс</w:t>
      </w:r>
      <w:r w:rsidR="0045444D">
        <w:t xml:space="preserve">я непосредственно к </w:t>
      </w:r>
      <w:r>
        <w:t xml:space="preserve"> директору, его заместителю или заведующему отделением по вопросам лечения, обследования и охраны своих прав;</w:t>
      </w:r>
    </w:p>
    <w:p w:rsidR="008E295A" w:rsidRDefault="008E295A" w:rsidP="008E295A">
      <w:pPr>
        <w:pStyle w:val="11"/>
        <w:numPr>
          <w:ilvl w:val="0"/>
          <w:numId w:val="23"/>
        </w:numPr>
        <w:shd w:val="clear" w:color="auto" w:fill="auto"/>
        <w:tabs>
          <w:tab w:val="left" w:pos="676"/>
        </w:tabs>
        <w:spacing w:before="0" w:line="322" w:lineRule="exact"/>
        <w:ind w:left="460" w:right="60"/>
      </w:pPr>
      <w:r>
        <w:t>наниматься на работу, как в самом психоневрологическом интернате, так и вне его, если определенная работа не противопоказана им по состоянию здоровья, с неполным рабочим днем и оплатой пропорционально проработанному времени или стоимости выполненной работы;</w:t>
      </w:r>
    </w:p>
    <w:p w:rsidR="008E295A" w:rsidRDefault="008E295A" w:rsidP="008E295A">
      <w:pPr>
        <w:pStyle w:val="11"/>
        <w:numPr>
          <w:ilvl w:val="0"/>
          <w:numId w:val="23"/>
        </w:numPr>
        <w:shd w:val="clear" w:color="auto" w:fill="auto"/>
        <w:tabs>
          <w:tab w:val="left" w:pos="724"/>
        </w:tabs>
        <w:spacing w:before="0" w:line="322" w:lineRule="exact"/>
        <w:ind w:left="460" w:right="60"/>
      </w:pPr>
      <w:r>
        <w:t>обращаться с жалобами и заявлениями в органы представительной и исполнительной власти, суд, прокуратуру, а также в общественные организации ветеранов и инвалидов;</w:t>
      </w:r>
    </w:p>
    <w:p w:rsidR="008E295A" w:rsidRDefault="008E295A" w:rsidP="008E295A">
      <w:pPr>
        <w:pStyle w:val="11"/>
        <w:numPr>
          <w:ilvl w:val="0"/>
          <w:numId w:val="23"/>
        </w:numPr>
        <w:shd w:val="clear" w:color="auto" w:fill="auto"/>
        <w:tabs>
          <w:tab w:val="left" w:pos="738"/>
        </w:tabs>
        <w:spacing w:before="0" w:line="322" w:lineRule="exact"/>
        <w:ind w:left="460"/>
      </w:pPr>
      <w:r>
        <w:t>встречаться наедине с адвокатом, священником;</w:t>
      </w:r>
    </w:p>
    <w:p w:rsidR="008E295A" w:rsidRDefault="008E295A" w:rsidP="008E295A">
      <w:pPr>
        <w:pStyle w:val="11"/>
        <w:numPr>
          <w:ilvl w:val="0"/>
          <w:numId w:val="23"/>
        </w:numPr>
        <w:shd w:val="clear" w:color="auto" w:fill="auto"/>
        <w:tabs>
          <w:tab w:val="left" w:pos="729"/>
        </w:tabs>
        <w:spacing w:before="0" w:line="331" w:lineRule="exact"/>
        <w:ind w:left="460" w:right="60"/>
      </w:pPr>
      <w:r>
        <w:t>отправлять религиозные обряды, соблюдать религиозные каноны, по согласованию с администрацией иметь в жилых комнатах религиозную атрибутику и литературу;</w:t>
      </w:r>
    </w:p>
    <w:p w:rsidR="008E295A" w:rsidRDefault="008E295A" w:rsidP="008E295A">
      <w:pPr>
        <w:pStyle w:val="11"/>
        <w:numPr>
          <w:ilvl w:val="0"/>
          <w:numId w:val="23"/>
        </w:numPr>
        <w:shd w:val="clear" w:color="auto" w:fill="auto"/>
        <w:tabs>
          <w:tab w:val="left" w:pos="734"/>
        </w:tabs>
        <w:spacing w:before="0" w:line="331" w:lineRule="exact"/>
        <w:ind w:left="460"/>
      </w:pPr>
      <w:r>
        <w:t>выписывать газеты и журналы.</w:t>
      </w:r>
    </w:p>
    <w:p w:rsidR="008E295A" w:rsidRDefault="008E295A" w:rsidP="008E295A">
      <w:pPr>
        <w:pStyle w:val="11"/>
        <w:numPr>
          <w:ilvl w:val="0"/>
          <w:numId w:val="24"/>
        </w:numPr>
        <w:shd w:val="clear" w:color="auto" w:fill="auto"/>
        <w:tabs>
          <w:tab w:val="left" w:pos="807"/>
        </w:tabs>
        <w:spacing w:before="0" w:line="322" w:lineRule="exact"/>
        <w:ind w:left="140" w:right="40"/>
      </w:pPr>
      <w:r>
        <w:t>По рекомендации лечащего врача, заведующего отделением, права проживающих в психоневрологическом интернате в интересах их здоровья или безопасности самого проживающего и окружающих лиц могут быть ограничены по вопросам:</w:t>
      </w:r>
    </w:p>
    <w:p w:rsidR="008E295A" w:rsidRDefault="008E295A" w:rsidP="008E295A">
      <w:pPr>
        <w:pStyle w:val="11"/>
        <w:numPr>
          <w:ilvl w:val="0"/>
          <w:numId w:val="25"/>
        </w:numPr>
        <w:shd w:val="clear" w:color="auto" w:fill="auto"/>
        <w:tabs>
          <w:tab w:val="left" w:pos="646"/>
        </w:tabs>
        <w:spacing w:before="0" w:line="322" w:lineRule="exact"/>
        <w:ind w:left="420"/>
      </w:pPr>
      <w:r>
        <w:t>ведения переписки;</w:t>
      </w:r>
    </w:p>
    <w:p w:rsidR="008E295A" w:rsidRDefault="008E295A" w:rsidP="008E295A">
      <w:pPr>
        <w:pStyle w:val="11"/>
        <w:numPr>
          <w:ilvl w:val="0"/>
          <w:numId w:val="25"/>
        </w:numPr>
        <w:shd w:val="clear" w:color="auto" w:fill="auto"/>
        <w:tabs>
          <w:tab w:val="left" w:pos="650"/>
        </w:tabs>
        <w:spacing w:before="0" w:line="322" w:lineRule="exact"/>
        <w:ind w:left="420"/>
      </w:pPr>
      <w:r>
        <w:t>получения и отправления посылок, бандеролей и денежных переводов;</w:t>
      </w:r>
    </w:p>
    <w:p w:rsidR="008E295A" w:rsidRDefault="008E295A" w:rsidP="008E295A">
      <w:pPr>
        <w:pStyle w:val="11"/>
        <w:numPr>
          <w:ilvl w:val="0"/>
          <w:numId w:val="25"/>
        </w:numPr>
        <w:shd w:val="clear" w:color="auto" w:fill="auto"/>
        <w:tabs>
          <w:tab w:val="left" w:pos="646"/>
        </w:tabs>
        <w:spacing w:before="0" w:line="322" w:lineRule="exact"/>
        <w:ind w:left="420"/>
      </w:pPr>
      <w:r>
        <w:t>пользования телефоном;</w:t>
      </w:r>
    </w:p>
    <w:p w:rsidR="008E295A" w:rsidRDefault="008E295A" w:rsidP="008E295A">
      <w:pPr>
        <w:pStyle w:val="11"/>
        <w:numPr>
          <w:ilvl w:val="0"/>
          <w:numId w:val="25"/>
        </w:numPr>
        <w:shd w:val="clear" w:color="auto" w:fill="auto"/>
        <w:tabs>
          <w:tab w:val="left" w:pos="646"/>
        </w:tabs>
        <w:spacing w:before="0" w:line="322" w:lineRule="exact"/>
        <w:ind w:left="420"/>
      </w:pPr>
      <w:r>
        <w:t>приема посетителей;</w:t>
      </w:r>
    </w:p>
    <w:p w:rsidR="008E295A" w:rsidRDefault="008E295A" w:rsidP="008E295A">
      <w:pPr>
        <w:pStyle w:val="11"/>
        <w:numPr>
          <w:ilvl w:val="0"/>
          <w:numId w:val="25"/>
        </w:numPr>
        <w:shd w:val="clear" w:color="auto" w:fill="auto"/>
        <w:tabs>
          <w:tab w:val="left" w:pos="636"/>
        </w:tabs>
        <w:spacing w:before="0" w:line="322" w:lineRule="exact"/>
        <w:ind w:left="420" w:right="40"/>
      </w:pPr>
      <w:r>
        <w:t>приобретения предметов первой необходимости, использования собственной одежды, принадлежащих им радио, бытовых приборов, телевизоров, музыкальных инструментов, книг, настольных игр;</w:t>
      </w:r>
    </w:p>
    <w:p w:rsidR="008E295A" w:rsidRDefault="008E295A" w:rsidP="008E295A">
      <w:pPr>
        <w:pStyle w:val="11"/>
        <w:numPr>
          <w:ilvl w:val="0"/>
          <w:numId w:val="25"/>
        </w:numPr>
        <w:shd w:val="clear" w:color="auto" w:fill="auto"/>
        <w:tabs>
          <w:tab w:val="left" w:pos="646"/>
        </w:tabs>
        <w:spacing w:before="0" w:line="322" w:lineRule="exact"/>
        <w:ind w:left="420"/>
      </w:pPr>
      <w:r>
        <w:t>пользования средствами депозитных счетов.</w:t>
      </w:r>
    </w:p>
    <w:p w:rsidR="008E295A" w:rsidRDefault="008E295A" w:rsidP="008E295A">
      <w:pPr>
        <w:pStyle w:val="11"/>
        <w:numPr>
          <w:ilvl w:val="0"/>
          <w:numId w:val="24"/>
        </w:numPr>
        <w:shd w:val="clear" w:color="auto" w:fill="auto"/>
        <w:tabs>
          <w:tab w:val="left" w:pos="788"/>
        </w:tabs>
        <w:spacing w:before="0" w:line="322" w:lineRule="exact"/>
        <w:ind w:left="140" w:right="40"/>
      </w:pPr>
      <w:r>
        <w:t>При выявлении заболеваний у инвалидов, требующих стационарной медицинской помощи, они направляются для лечения в соответствующее лечебно</w:t>
      </w:r>
      <w:r>
        <w:softHyphen/>
      </w:r>
      <w:r w:rsidR="0045444D">
        <w:t>-</w:t>
      </w:r>
      <w:r>
        <w:t>профилактическое учреждение здравоохранения с письменного согласия администрации интерната (опекуна).</w:t>
      </w:r>
    </w:p>
    <w:p w:rsidR="008E295A" w:rsidRDefault="008E295A" w:rsidP="008E295A">
      <w:pPr>
        <w:pStyle w:val="11"/>
        <w:numPr>
          <w:ilvl w:val="0"/>
          <w:numId w:val="24"/>
        </w:numPr>
        <w:shd w:val="clear" w:color="auto" w:fill="auto"/>
        <w:tabs>
          <w:tab w:val="left" w:pos="778"/>
        </w:tabs>
        <w:spacing w:before="0" w:line="322" w:lineRule="exact"/>
        <w:ind w:left="140" w:right="40"/>
      </w:pPr>
      <w:r>
        <w:t>Перевод инвалидов в другой психоневрологический интернат осуществляется на основании заключения консультационно-экспертной комиссии врачей</w:t>
      </w:r>
      <w:r w:rsidR="00F365C3">
        <w:t xml:space="preserve"> </w:t>
      </w:r>
      <w:r>
        <w:t>- психиатров, личного заявления или заявления родств</w:t>
      </w:r>
      <w:r w:rsidR="0045444D">
        <w:t>енников, по путевке Министерства</w:t>
      </w:r>
      <w:r>
        <w:t xml:space="preserve"> социальной защиты населения Тверской области в соответствии с действующим законодательством.</w:t>
      </w:r>
    </w:p>
    <w:p w:rsidR="008E295A" w:rsidRDefault="008E295A" w:rsidP="008E295A">
      <w:pPr>
        <w:pStyle w:val="11"/>
        <w:numPr>
          <w:ilvl w:val="0"/>
          <w:numId w:val="24"/>
        </w:numPr>
        <w:shd w:val="clear" w:color="auto" w:fill="auto"/>
        <w:tabs>
          <w:tab w:val="left" w:pos="788"/>
        </w:tabs>
        <w:spacing w:before="0" w:line="322" w:lineRule="exact"/>
        <w:ind w:left="140" w:right="40"/>
      </w:pPr>
      <w:r>
        <w:t>Пенсионерам во время пребывания в психоневрологическом интернате выплата пенсии производится в соответствии с Законом РФ «О государственных пенсиях». Лицам, плохо разбирающимся в денежных знаках, выдача денег производится в присутствии работников психоневрологического интерната, определяемых администрацией, которые проверяют правильность выплаченной суммы и расписываются за неграмотных.</w:t>
      </w:r>
    </w:p>
    <w:p w:rsidR="008E295A" w:rsidRDefault="008E295A" w:rsidP="008E295A">
      <w:pPr>
        <w:pStyle w:val="11"/>
        <w:numPr>
          <w:ilvl w:val="0"/>
          <w:numId w:val="24"/>
        </w:numPr>
        <w:shd w:val="clear" w:color="auto" w:fill="auto"/>
        <w:tabs>
          <w:tab w:val="left" w:pos="788"/>
        </w:tabs>
        <w:spacing w:before="0" w:line="322" w:lineRule="exact"/>
        <w:ind w:left="140" w:right="40"/>
      </w:pPr>
      <w:r>
        <w:t>При психоневрологическом интернате действует Опекунский Совет. Он работает на основании «Положения об Опекунском Совете». В состав Совета входят как руководители основных структурных подразделений, так и их представители. Денежные средства проживающих, хранящиеся на депозитном счете, используются на личные нужды опекаемых на основании решения Опекунского Совета, которое оформляется протоколом. Приобретение товаров подтверждается чеками, накладными. Выдача товаров проживающим оформляется актом.</w:t>
      </w:r>
    </w:p>
    <w:p w:rsidR="008E295A" w:rsidRDefault="008E295A" w:rsidP="00C9160A">
      <w:pPr>
        <w:pStyle w:val="11"/>
        <w:numPr>
          <w:ilvl w:val="0"/>
          <w:numId w:val="24"/>
        </w:numPr>
        <w:shd w:val="clear" w:color="auto" w:fill="auto"/>
        <w:tabs>
          <w:tab w:val="left" w:pos="783"/>
        </w:tabs>
        <w:spacing w:before="0" w:line="240" w:lineRule="auto"/>
        <w:ind w:left="140" w:right="40"/>
      </w:pPr>
      <w:r>
        <w:t>Психоневрологический интернат является опекуном проживающих в психоневрологическом интернате, признанных в судебном порядке недееспособными.</w:t>
      </w:r>
    </w:p>
    <w:p w:rsidR="008E295A" w:rsidRDefault="008E295A" w:rsidP="00C9160A">
      <w:pPr>
        <w:pStyle w:val="11"/>
        <w:shd w:val="clear" w:color="auto" w:fill="auto"/>
        <w:spacing w:line="240" w:lineRule="auto"/>
        <w:ind w:left="140" w:right="40"/>
      </w:pPr>
      <w:r>
        <w:t>Опекун вправе без предварительного разрешения органа опеки и попечительства производить необходимые для содержания подопечного расходы за счёт сумм, причитающихся подопечному в качестве его дохода.</w:t>
      </w:r>
    </w:p>
    <w:p w:rsidR="008E295A" w:rsidRDefault="008E295A" w:rsidP="00C9160A">
      <w:pPr>
        <w:pStyle w:val="11"/>
        <w:shd w:val="clear" w:color="auto" w:fill="auto"/>
        <w:spacing w:line="240" w:lineRule="auto"/>
        <w:ind w:left="140" w:right="40"/>
      </w:pPr>
      <w:r>
        <w:t>Управление иными доходами и имуществом опекаемого определяется законом.</w:t>
      </w:r>
    </w:p>
    <w:p w:rsidR="00C9160A" w:rsidRDefault="00C9160A" w:rsidP="00C9160A">
      <w:pPr>
        <w:pStyle w:val="11"/>
        <w:shd w:val="clear" w:color="auto" w:fill="auto"/>
        <w:spacing w:line="240" w:lineRule="auto"/>
        <w:ind w:left="140" w:right="40"/>
      </w:pPr>
    </w:p>
    <w:p w:rsidR="008E295A" w:rsidRDefault="008E295A" w:rsidP="008E295A">
      <w:pPr>
        <w:pStyle w:val="11"/>
        <w:numPr>
          <w:ilvl w:val="0"/>
          <w:numId w:val="26"/>
        </w:numPr>
        <w:shd w:val="clear" w:color="auto" w:fill="auto"/>
        <w:tabs>
          <w:tab w:val="left" w:pos="735"/>
        </w:tabs>
        <w:spacing w:before="0" w:line="317" w:lineRule="exact"/>
        <w:ind w:left="140" w:right="40"/>
      </w:pPr>
      <w:r>
        <w:t>Временное выбытие опекаемых из интерната по личным мотивам раз</w:t>
      </w:r>
      <w:r w:rsidR="00C9160A">
        <w:t xml:space="preserve">решается с согласия </w:t>
      </w:r>
      <w:r>
        <w:t xml:space="preserve"> директора на срок не более 1 месяца в течение календарного года.</w:t>
      </w:r>
    </w:p>
    <w:p w:rsidR="00FB2A14" w:rsidRDefault="008E295A" w:rsidP="00FB2A14">
      <w:pPr>
        <w:pStyle w:val="11"/>
        <w:shd w:val="clear" w:color="auto" w:fill="auto"/>
        <w:ind w:left="140" w:right="40"/>
      </w:pPr>
      <w:r>
        <w:t>Разрешение о временном выбытии может быть дано опекуном с учетом заключения врача о возможности выезда в сопровождении родственников и при наличии письменного обязательства принимающих их родственников об обеспечении ухода за опекаемым.</w:t>
      </w:r>
    </w:p>
    <w:p w:rsidR="00C9160A" w:rsidRDefault="008E295A" w:rsidP="00FB2A14">
      <w:pPr>
        <w:pStyle w:val="11"/>
        <w:shd w:val="clear" w:color="auto" w:fill="auto"/>
        <w:spacing w:before="0"/>
        <w:ind w:left="140" w:right="40" w:firstLine="520"/>
      </w:pPr>
      <w:r>
        <w:t>Пенсия в период отпуска за 1(один) месяц выплачивается принимающему родственнику в размере 100 %. Расходы, связанные с поездкой к родственникам или законному лицу, взявшему на себя ответственность за жизнь и здоровье проживающего на период отпуска, за счет бюджетных средств не возмещаются.</w:t>
      </w:r>
    </w:p>
    <w:p w:rsidR="008E295A" w:rsidRDefault="008E295A" w:rsidP="008E295A">
      <w:pPr>
        <w:pStyle w:val="11"/>
        <w:numPr>
          <w:ilvl w:val="0"/>
          <w:numId w:val="26"/>
        </w:numPr>
        <w:shd w:val="clear" w:color="auto" w:fill="auto"/>
        <w:tabs>
          <w:tab w:val="left" w:pos="783"/>
        </w:tabs>
        <w:spacing w:before="0" w:line="317" w:lineRule="exact"/>
        <w:ind w:left="140" w:right="40"/>
      </w:pPr>
      <w:r>
        <w:t>Выписка из психоневрологического интерната произв</w:t>
      </w:r>
      <w:r w:rsidR="00C9160A">
        <w:t xml:space="preserve">одится с разрешения министерства </w:t>
      </w:r>
      <w:r>
        <w:t xml:space="preserve"> социальной защиты населения Тверской области:</w:t>
      </w:r>
    </w:p>
    <w:p w:rsidR="008E295A" w:rsidRDefault="008E295A" w:rsidP="008E295A">
      <w:pPr>
        <w:pStyle w:val="11"/>
        <w:numPr>
          <w:ilvl w:val="0"/>
          <w:numId w:val="27"/>
        </w:numPr>
        <w:shd w:val="clear" w:color="auto" w:fill="auto"/>
        <w:tabs>
          <w:tab w:val="left" w:pos="748"/>
        </w:tabs>
        <w:spacing w:before="0" w:line="317" w:lineRule="exact"/>
        <w:ind w:left="460" w:right="40"/>
      </w:pPr>
      <w:r>
        <w:t>по личному заявлению при наличии заключения врачебной комиссии, созданной психоневрологическим интернатом, с участием врача-психиатра о том, что по состоянию здоровья указанное лицо способно проживать самостоятельно;</w:t>
      </w:r>
    </w:p>
    <w:p w:rsidR="00FB2A14" w:rsidRDefault="008E295A" w:rsidP="00FB2A14">
      <w:pPr>
        <w:pStyle w:val="11"/>
        <w:numPr>
          <w:ilvl w:val="0"/>
          <w:numId w:val="27"/>
        </w:numPr>
        <w:shd w:val="clear" w:color="auto" w:fill="auto"/>
        <w:tabs>
          <w:tab w:val="left" w:pos="734"/>
        </w:tabs>
        <w:spacing w:before="0" w:line="317" w:lineRule="exact"/>
        <w:ind w:left="460" w:right="40"/>
      </w:pPr>
      <w:r>
        <w:t>по заявлению членов семьи, других родственников или законного представителя, обязующихся осуществлять уход за лицом, выписывающимся из психоневрологического интерната, при наличии у них соответствующей нормативам жилой площади;</w:t>
      </w:r>
    </w:p>
    <w:p w:rsidR="00C9160A" w:rsidRDefault="00FB2A14" w:rsidP="00FB2A14">
      <w:pPr>
        <w:pStyle w:val="11"/>
        <w:shd w:val="clear" w:color="auto" w:fill="auto"/>
        <w:tabs>
          <w:tab w:val="left" w:pos="734"/>
        </w:tabs>
        <w:spacing w:before="0" w:line="317" w:lineRule="exact"/>
        <w:ind w:left="460" w:right="40"/>
      </w:pPr>
      <w:r>
        <w:t xml:space="preserve">    </w:t>
      </w:r>
      <w:r w:rsidR="008E295A">
        <w:t>При выписке из психоневрологического интерната инвалиду 1-2 группы выдаются документы: паспорт, справка МСЭК, пенсионное удостоверение,</w:t>
      </w:r>
      <w:r w:rsidR="00C9160A">
        <w:t xml:space="preserve"> удостоверение ветерана труда или ВОВ, другие документы, сданные при поступлении,</w:t>
      </w:r>
      <w:r w:rsidR="008E295A">
        <w:t xml:space="preserve"> медицинское страховое свидетельство, пенсионное страховое свидетельство, закрепленная за ним одежда, белье и обувь по сезону, личные вещи, личные денежные средства, ценности, хранившиеся в учреждении, а также справка с указанием времени пребывания в интернате.</w:t>
      </w:r>
    </w:p>
    <w:p w:rsidR="008E295A" w:rsidRDefault="008E295A" w:rsidP="008E295A">
      <w:pPr>
        <w:pStyle w:val="11"/>
        <w:numPr>
          <w:ilvl w:val="0"/>
          <w:numId w:val="26"/>
        </w:numPr>
        <w:shd w:val="clear" w:color="auto" w:fill="auto"/>
        <w:tabs>
          <w:tab w:val="left" w:pos="759"/>
        </w:tabs>
        <w:spacing w:before="0" w:after="358" w:line="317" w:lineRule="exact"/>
        <w:ind w:left="140" w:right="40"/>
      </w:pPr>
      <w:r>
        <w:t>Организация в психоневрологическом интернате медицинского и культурно- бытового обслуживания, питания, обучения и воспитания, обеспечение противоэпидемиологических, санитарно-гигиенических и противопожарных мероприятий, охраны труда и техники безопасности, перевод из одного типа учреждения в другой и ряд других мероприятий производятся в соответствии с инструкциями, утвержденными Министерством здравоохранения и социального развития Российской Федерации.</w:t>
      </w:r>
    </w:p>
    <w:p w:rsidR="00410B7B" w:rsidRDefault="00F365C3" w:rsidP="00F365C3">
      <w:pPr>
        <w:pStyle w:val="10"/>
        <w:keepNext/>
        <w:keepLines/>
        <w:shd w:val="clear" w:color="auto" w:fill="auto"/>
        <w:tabs>
          <w:tab w:val="left" w:pos="2694"/>
        </w:tabs>
        <w:spacing w:after="0" w:line="643" w:lineRule="exact"/>
        <w:ind w:right="2540"/>
      </w:pPr>
      <w:bookmarkStart w:id="1" w:name="bookmark1"/>
      <w:r>
        <w:t xml:space="preserve">                             </w:t>
      </w:r>
      <w:r w:rsidR="008E295A">
        <w:t>6</w:t>
      </w:r>
      <w:r w:rsidR="00410B7B">
        <w:t>. УПРАВЛЕНИЕ УЧРЕЖДЕНИЕМ</w:t>
      </w:r>
    </w:p>
    <w:p w:rsidR="00410B7B" w:rsidRDefault="00F365C3" w:rsidP="00F365C3">
      <w:pPr>
        <w:pStyle w:val="10"/>
        <w:keepNext/>
        <w:keepLines/>
        <w:shd w:val="clear" w:color="auto" w:fill="auto"/>
        <w:tabs>
          <w:tab w:val="left" w:pos="2694"/>
        </w:tabs>
        <w:spacing w:after="0" w:line="643" w:lineRule="exact"/>
        <w:ind w:right="2540"/>
      </w:pPr>
      <w:r>
        <w:t xml:space="preserve">                             </w:t>
      </w:r>
      <w:r w:rsidR="008E295A">
        <w:t>6</w:t>
      </w:r>
      <w:r w:rsidR="00410B7B">
        <w:t xml:space="preserve">.1. </w:t>
      </w:r>
      <w:r w:rsidR="00410B7B" w:rsidRPr="00C9160A">
        <w:rPr>
          <w:sz w:val="24"/>
          <w:szCs w:val="24"/>
        </w:rPr>
        <w:t>КОМПЕТЕНЦИЯ УЧРЕДИТЕЛЯ</w:t>
      </w:r>
      <w:bookmarkEnd w:id="1"/>
    </w:p>
    <w:p w:rsidR="008E295A" w:rsidRDefault="008E295A" w:rsidP="008E295A">
      <w:pPr>
        <w:pStyle w:val="11"/>
        <w:shd w:val="clear" w:color="auto" w:fill="auto"/>
        <w:spacing w:line="240" w:lineRule="auto"/>
      </w:pPr>
      <w:r w:rsidRPr="00005AB1">
        <w:rPr>
          <w:b/>
          <w:i/>
        </w:rPr>
        <w:t>6</w:t>
      </w:r>
      <w:r w:rsidR="00410B7B" w:rsidRPr="00005AB1">
        <w:rPr>
          <w:b/>
          <w:i/>
        </w:rPr>
        <w:t>.1.1.</w:t>
      </w:r>
      <w:r w:rsidR="00410B7B">
        <w:t xml:space="preserve"> Учредитель самостоятельно в установленном порядке осуществляет</w:t>
      </w:r>
      <w:r>
        <w:t xml:space="preserve"> следующие полномочия в отношении Учреждения:</w:t>
      </w:r>
    </w:p>
    <w:p w:rsidR="008E295A" w:rsidRDefault="008E295A" w:rsidP="008E295A">
      <w:pPr>
        <w:pStyle w:val="11"/>
        <w:numPr>
          <w:ilvl w:val="0"/>
          <w:numId w:val="28"/>
        </w:numPr>
        <w:shd w:val="clear" w:color="auto" w:fill="auto"/>
        <w:tabs>
          <w:tab w:val="left" w:pos="716"/>
        </w:tabs>
        <w:spacing w:before="0" w:line="322" w:lineRule="exact"/>
        <w:ind w:left="20" w:right="20" w:firstLine="340"/>
      </w:pPr>
      <w:r>
        <w:t>формирует и утверждает государственное задание для Учреждения в соответствии с видами деятельности, отнесенными его уставом к основной деятельности и осуществляет финансовое обеспечение выполнения государственного задания;</w:t>
      </w:r>
    </w:p>
    <w:p w:rsidR="008E295A" w:rsidRDefault="00C9160A" w:rsidP="008E295A">
      <w:pPr>
        <w:pStyle w:val="11"/>
        <w:numPr>
          <w:ilvl w:val="0"/>
          <w:numId w:val="28"/>
        </w:numPr>
        <w:shd w:val="clear" w:color="auto" w:fill="auto"/>
        <w:tabs>
          <w:tab w:val="left" w:pos="702"/>
        </w:tabs>
        <w:spacing w:before="0" w:line="322" w:lineRule="exact"/>
        <w:ind w:left="20" w:right="20" w:firstLine="340"/>
      </w:pPr>
      <w:r>
        <w:t>утверждает по</w:t>
      </w:r>
      <w:r w:rsidR="008E295A">
        <w:t xml:space="preserve"> согласованию с Министерством перечень особо ценного движимого имущества Учреждения, а также вносит в него изменения;</w:t>
      </w:r>
    </w:p>
    <w:p w:rsidR="008E295A" w:rsidRDefault="008E295A" w:rsidP="008E295A">
      <w:pPr>
        <w:pStyle w:val="11"/>
        <w:numPr>
          <w:ilvl w:val="0"/>
          <w:numId w:val="28"/>
        </w:numPr>
        <w:shd w:val="clear" w:color="auto" w:fill="auto"/>
        <w:tabs>
          <w:tab w:val="left" w:pos="678"/>
        </w:tabs>
        <w:spacing w:before="0" w:line="322" w:lineRule="exact"/>
        <w:ind w:left="20" w:right="20" w:firstLine="340"/>
      </w:pPr>
      <w:r>
        <w:t>принимает решение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rsidR="008E295A" w:rsidRDefault="008E295A" w:rsidP="008E295A">
      <w:pPr>
        <w:pStyle w:val="11"/>
        <w:numPr>
          <w:ilvl w:val="0"/>
          <w:numId w:val="28"/>
        </w:numPr>
        <w:shd w:val="clear" w:color="auto" w:fill="auto"/>
        <w:tabs>
          <w:tab w:val="left" w:pos="769"/>
        </w:tabs>
        <w:spacing w:before="0" w:line="322" w:lineRule="exact"/>
        <w:ind w:left="20" w:right="20" w:firstLine="340"/>
      </w:pPr>
      <w:r>
        <w:t>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8E295A" w:rsidRDefault="008E295A" w:rsidP="008E295A">
      <w:pPr>
        <w:pStyle w:val="11"/>
        <w:numPr>
          <w:ilvl w:val="0"/>
          <w:numId w:val="28"/>
        </w:numPr>
        <w:shd w:val="clear" w:color="auto" w:fill="auto"/>
        <w:tabs>
          <w:tab w:val="left" w:pos="769"/>
        </w:tabs>
        <w:spacing w:before="0" w:line="322" w:lineRule="exact"/>
        <w:ind w:left="20" w:right="20" w:firstLine="340"/>
      </w:pPr>
      <w:r>
        <w:t>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действующим законодательством, в пределах установленного государственного задания;</w:t>
      </w:r>
    </w:p>
    <w:p w:rsidR="008E295A" w:rsidRDefault="008E295A" w:rsidP="008E295A">
      <w:pPr>
        <w:pStyle w:val="11"/>
        <w:numPr>
          <w:ilvl w:val="0"/>
          <w:numId w:val="28"/>
        </w:numPr>
        <w:shd w:val="clear" w:color="auto" w:fill="auto"/>
        <w:tabs>
          <w:tab w:val="left" w:pos="769"/>
        </w:tabs>
        <w:spacing w:before="0" w:line="322" w:lineRule="exact"/>
        <w:ind w:left="20" w:right="20" w:firstLine="340"/>
      </w:pPr>
      <w:r>
        <w:t>утверждает перечень недвижимого имущества, закрепленного за Учреждением, в целях расчета субсидии;</w:t>
      </w:r>
    </w:p>
    <w:p w:rsidR="008E295A" w:rsidRDefault="008E295A" w:rsidP="008E295A">
      <w:pPr>
        <w:pStyle w:val="11"/>
        <w:numPr>
          <w:ilvl w:val="0"/>
          <w:numId w:val="28"/>
        </w:numPr>
        <w:shd w:val="clear" w:color="auto" w:fill="auto"/>
        <w:tabs>
          <w:tab w:val="left" w:pos="711"/>
        </w:tabs>
        <w:spacing w:before="0" w:line="322" w:lineRule="exact"/>
        <w:ind w:left="20" w:right="20" w:firstLine="340"/>
      </w:pPr>
      <w:r>
        <w:t>осуществляет контроль за деятельностью Учреждения в установленном действующим законодательством порядке;</w:t>
      </w:r>
    </w:p>
    <w:p w:rsidR="008E295A" w:rsidRDefault="008E295A" w:rsidP="008E295A">
      <w:pPr>
        <w:pStyle w:val="11"/>
        <w:numPr>
          <w:ilvl w:val="0"/>
          <w:numId w:val="28"/>
        </w:numPr>
        <w:shd w:val="clear" w:color="auto" w:fill="auto"/>
        <w:tabs>
          <w:tab w:val="left" w:pos="745"/>
        </w:tabs>
        <w:spacing w:before="0" w:line="322" w:lineRule="exact"/>
        <w:ind w:left="20" w:right="20" w:firstLine="340"/>
      </w:pPr>
      <w:r>
        <w:t>определяет порядок составления и утверждения плана финансово</w:t>
      </w:r>
      <w:r>
        <w:softHyphen/>
        <w:t>хозяйственной деятельности Учреждения;</w:t>
      </w:r>
    </w:p>
    <w:p w:rsidR="008E295A" w:rsidRDefault="008E295A" w:rsidP="008E295A">
      <w:pPr>
        <w:pStyle w:val="11"/>
        <w:numPr>
          <w:ilvl w:val="0"/>
          <w:numId w:val="28"/>
        </w:numPr>
        <w:shd w:val="clear" w:color="auto" w:fill="auto"/>
        <w:tabs>
          <w:tab w:val="left" w:pos="745"/>
        </w:tabs>
        <w:spacing w:before="0" w:line="322" w:lineRule="exact"/>
        <w:ind w:left="20" w:right="20" w:firstLine="340"/>
      </w:pPr>
      <w:r>
        <w:t>определяет предельно допустимое значение просроченной кредиторской задолженности Учреждения, превышение которого влечет прекращение трудового договора с руководителем Учреждения по инициативе работодателя в соответствии с Трудовым кодексом Российской Федерации;</w:t>
      </w:r>
    </w:p>
    <w:p w:rsidR="008E295A" w:rsidRDefault="008E295A" w:rsidP="008E295A">
      <w:pPr>
        <w:pStyle w:val="11"/>
        <w:numPr>
          <w:ilvl w:val="0"/>
          <w:numId w:val="28"/>
        </w:numPr>
        <w:shd w:val="clear" w:color="auto" w:fill="auto"/>
        <w:tabs>
          <w:tab w:val="left" w:pos="553"/>
        </w:tabs>
        <w:spacing w:before="0" w:line="322" w:lineRule="exact"/>
        <w:ind w:left="20" w:right="20" w:firstLine="340"/>
      </w:pPr>
      <w:r>
        <w:t>согласовывает прием на работу главного бухгалтера и заместителей руководителя Учреждения, заключение, изменение и прекращение трудовых договоров с ними;</w:t>
      </w:r>
    </w:p>
    <w:p w:rsidR="008E295A" w:rsidRDefault="008E295A" w:rsidP="008E295A">
      <w:pPr>
        <w:pStyle w:val="11"/>
        <w:numPr>
          <w:ilvl w:val="0"/>
          <w:numId w:val="28"/>
        </w:numPr>
        <w:shd w:val="clear" w:color="auto" w:fill="auto"/>
        <w:tabs>
          <w:tab w:val="left" w:pos="553"/>
        </w:tabs>
        <w:spacing w:before="0" w:line="322" w:lineRule="exact"/>
        <w:ind w:left="20" w:right="20" w:firstLine="340"/>
      </w:pPr>
      <w:r>
        <w:t>готовит проект постановления Правительства Тверской области о создании, изменении типа, реорганизации или ликвидации Учреждения и осуществляет мероприятия, связанные с созданием, изменением типа, реорганизацией или ликвидацией Учреждения, предусмотренные указанным постановлением Правительства Тверской области и положениями действующего законодательства Российской Федерации и Тверской области;</w:t>
      </w:r>
    </w:p>
    <w:p w:rsidR="008E295A" w:rsidRDefault="008E295A" w:rsidP="008E295A">
      <w:pPr>
        <w:pStyle w:val="11"/>
        <w:numPr>
          <w:ilvl w:val="0"/>
          <w:numId w:val="28"/>
        </w:numPr>
        <w:shd w:val="clear" w:color="auto" w:fill="auto"/>
        <w:tabs>
          <w:tab w:val="left" w:pos="606"/>
        </w:tabs>
        <w:spacing w:before="0" w:line="322" w:lineRule="exact"/>
        <w:ind w:left="20" w:right="20" w:firstLine="340"/>
      </w:pPr>
      <w:r>
        <w:t>заключает и прекращает трудовой договор с руководителем Учреждения в порядке, установленном законодательством;</w:t>
      </w:r>
    </w:p>
    <w:p w:rsidR="008E295A" w:rsidRDefault="008E295A" w:rsidP="008E295A">
      <w:pPr>
        <w:pStyle w:val="11"/>
        <w:numPr>
          <w:ilvl w:val="0"/>
          <w:numId w:val="28"/>
        </w:numPr>
        <w:shd w:val="clear" w:color="auto" w:fill="auto"/>
        <w:tabs>
          <w:tab w:val="left" w:pos="682"/>
        </w:tabs>
        <w:spacing w:before="0" w:line="302" w:lineRule="exact"/>
        <w:ind w:left="20" w:right="20" w:firstLine="340"/>
      </w:pPr>
      <w:r>
        <w:t>принимает решения о создании филиалов и открытии представительств Учреждения;</w:t>
      </w:r>
    </w:p>
    <w:p w:rsidR="00410B7B" w:rsidRDefault="008E295A" w:rsidP="008E295A">
      <w:pPr>
        <w:pStyle w:val="11"/>
        <w:numPr>
          <w:ilvl w:val="0"/>
          <w:numId w:val="28"/>
        </w:numPr>
        <w:shd w:val="clear" w:color="auto" w:fill="auto"/>
        <w:tabs>
          <w:tab w:val="left" w:pos="682"/>
        </w:tabs>
        <w:spacing w:before="0" w:line="302" w:lineRule="exact"/>
        <w:ind w:left="20" w:right="20" w:firstLine="340"/>
      </w:pPr>
      <w:r>
        <w:t>вносит в Министерство предложения о закреплении за Учреждением имущества на праве оперативного управления, об изъятии у него имущества, находящегося в собственности Тверской области, а также об отнесении имущества Учреждения к категории особо ценного движимого имущества;</w:t>
      </w:r>
    </w:p>
    <w:p w:rsidR="008E295A" w:rsidRDefault="008E295A" w:rsidP="008E295A">
      <w:pPr>
        <w:pStyle w:val="11"/>
        <w:numPr>
          <w:ilvl w:val="0"/>
          <w:numId w:val="29"/>
        </w:numPr>
        <w:shd w:val="clear" w:color="auto" w:fill="auto"/>
        <w:tabs>
          <w:tab w:val="left" w:pos="572"/>
        </w:tabs>
        <w:spacing w:before="0" w:after="273" w:line="322" w:lineRule="exact"/>
        <w:ind w:left="20" w:right="20" w:firstLine="360"/>
      </w:pPr>
      <w:r>
        <w:t xml:space="preserve">осуществляет иные полномочия, предусмотренные законодательством. 5.1.2. </w:t>
      </w:r>
      <w:r w:rsidRPr="00005AB1">
        <w:rPr>
          <w:b/>
          <w:i/>
        </w:rPr>
        <w:t>6.1.2.</w:t>
      </w:r>
      <w:r>
        <w:t xml:space="preserve"> Учредитель по согласованию с Министерством утверждает устав (изменения, вносимые в устав) Учреждения, если иное не установлено законодательством.</w:t>
      </w:r>
    </w:p>
    <w:p w:rsidR="00C9160A" w:rsidRDefault="00C9160A" w:rsidP="00C9160A">
      <w:pPr>
        <w:pStyle w:val="11"/>
        <w:shd w:val="clear" w:color="auto" w:fill="auto"/>
        <w:tabs>
          <w:tab w:val="left" w:pos="572"/>
        </w:tabs>
        <w:spacing w:before="0" w:after="273" w:line="322" w:lineRule="exact"/>
        <w:ind w:left="380" w:right="20"/>
      </w:pPr>
    </w:p>
    <w:p w:rsidR="008E295A" w:rsidRDefault="008E295A" w:rsidP="008E295A">
      <w:pPr>
        <w:pStyle w:val="10"/>
        <w:keepNext/>
        <w:keepLines/>
        <w:shd w:val="clear" w:color="auto" w:fill="auto"/>
        <w:spacing w:after="0" w:line="280" w:lineRule="exact"/>
        <w:ind w:right="40"/>
      </w:pPr>
      <w:r>
        <w:t xml:space="preserve">6.2. </w:t>
      </w:r>
      <w:r w:rsidRPr="00C9160A">
        <w:rPr>
          <w:sz w:val="24"/>
          <w:szCs w:val="24"/>
        </w:rPr>
        <w:t>КОМПЕТЕНЦИЯ МИНИСТЕРСТВА</w:t>
      </w:r>
    </w:p>
    <w:p w:rsidR="00C9160A" w:rsidRDefault="00C9160A" w:rsidP="008E295A">
      <w:pPr>
        <w:pStyle w:val="10"/>
        <w:keepNext/>
        <w:keepLines/>
        <w:shd w:val="clear" w:color="auto" w:fill="auto"/>
        <w:spacing w:after="0" w:line="280" w:lineRule="exact"/>
        <w:ind w:right="40"/>
      </w:pPr>
    </w:p>
    <w:p w:rsidR="008E295A" w:rsidRDefault="008E295A" w:rsidP="008E295A">
      <w:pPr>
        <w:pStyle w:val="11"/>
        <w:shd w:val="clear" w:color="auto" w:fill="auto"/>
        <w:tabs>
          <w:tab w:val="left" w:pos="990"/>
        </w:tabs>
        <w:spacing w:before="0" w:line="322" w:lineRule="exact"/>
        <w:ind w:left="20" w:right="20"/>
      </w:pPr>
      <w:r w:rsidRPr="00005AB1">
        <w:rPr>
          <w:b/>
          <w:i/>
        </w:rPr>
        <w:t>6.2.1.</w:t>
      </w:r>
      <w:r>
        <w:t>Министерство в установленном законодательством порядке в соответствии с установленной компетенцией на основании предложения Учредителя:</w:t>
      </w:r>
    </w:p>
    <w:p w:rsidR="008E295A" w:rsidRDefault="008E295A" w:rsidP="008E295A">
      <w:pPr>
        <w:pStyle w:val="11"/>
        <w:shd w:val="clear" w:color="auto" w:fill="auto"/>
        <w:tabs>
          <w:tab w:val="left" w:pos="990"/>
        </w:tabs>
        <w:spacing w:before="0" w:line="322" w:lineRule="exact"/>
        <w:ind w:left="20" w:right="20"/>
      </w:pPr>
      <w:r>
        <w:t>- принимает решение о закреплении имущества, находящегося в собственности Тверской области, на праве оперативного управления за Учреждением;</w:t>
      </w:r>
    </w:p>
    <w:p w:rsidR="008E295A" w:rsidRDefault="008E295A" w:rsidP="008E295A">
      <w:pPr>
        <w:pStyle w:val="11"/>
        <w:shd w:val="clear" w:color="auto" w:fill="auto"/>
        <w:tabs>
          <w:tab w:val="left" w:pos="990"/>
        </w:tabs>
        <w:spacing w:before="0" w:line="322" w:lineRule="exact"/>
        <w:ind w:left="20" w:right="20"/>
      </w:pPr>
      <w:r>
        <w:t>- принимает решение об изъятии у Учреждения излишнего, неиспользуемого или используемого им не по назначению имущества, находящегося в государственной собственности Тверской области.</w:t>
      </w:r>
    </w:p>
    <w:p w:rsidR="008E295A" w:rsidRDefault="008E295A" w:rsidP="00005AB1">
      <w:pPr>
        <w:pStyle w:val="11"/>
        <w:shd w:val="clear" w:color="auto" w:fill="auto"/>
        <w:tabs>
          <w:tab w:val="left" w:pos="994"/>
        </w:tabs>
        <w:spacing w:before="0" w:line="322" w:lineRule="exact"/>
        <w:ind w:right="20"/>
      </w:pPr>
      <w:r w:rsidRPr="00005AB1">
        <w:rPr>
          <w:b/>
          <w:i/>
        </w:rPr>
        <w:t>6.2.2.</w:t>
      </w:r>
      <w:r>
        <w:t xml:space="preserve"> Министерство в установленном законодательством порядке в соответствии с установленной компетенцией по согласованию с Учредителем дает Учреждению согласие:</w:t>
      </w:r>
    </w:p>
    <w:p w:rsidR="008E295A" w:rsidRDefault="008E295A" w:rsidP="008E295A">
      <w:pPr>
        <w:pStyle w:val="11"/>
        <w:numPr>
          <w:ilvl w:val="0"/>
          <w:numId w:val="29"/>
        </w:numPr>
        <w:shd w:val="clear" w:color="auto" w:fill="auto"/>
        <w:tabs>
          <w:tab w:val="left" w:pos="678"/>
        </w:tabs>
        <w:spacing w:before="0" w:line="322" w:lineRule="exact"/>
        <w:ind w:left="20" w:right="20" w:firstLine="360"/>
      </w:pPr>
      <w:r>
        <w:t>на распоряжение недвижимым имуществом, а также особо ценным движимым имуществом, закрепленным за ним или приобретенным за счет средств, выделенных ему Учредителем на приобретение этого имущества;</w:t>
      </w:r>
    </w:p>
    <w:p w:rsidR="008E295A" w:rsidRDefault="008E295A" w:rsidP="008E295A">
      <w:pPr>
        <w:pStyle w:val="11"/>
        <w:numPr>
          <w:ilvl w:val="0"/>
          <w:numId w:val="29"/>
        </w:numPr>
        <w:shd w:val="clear" w:color="auto" w:fill="auto"/>
        <w:tabs>
          <w:tab w:val="left" w:pos="625"/>
        </w:tabs>
        <w:spacing w:before="0" w:line="322" w:lineRule="exact"/>
        <w:ind w:left="20" w:right="20" w:firstLine="360"/>
      </w:pPr>
      <w:r>
        <w:t>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w:t>
      </w:r>
    </w:p>
    <w:p w:rsidR="008E295A" w:rsidRDefault="008E295A" w:rsidP="008E295A">
      <w:pPr>
        <w:pStyle w:val="11"/>
        <w:numPr>
          <w:ilvl w:val="0"/>
          <w:numId w:val="29"/>
        </w:numPr>
        <w:shd w:val="clear" w:color="auto" w:fill="auto"/>
        <w:tabs>
          <w:tab w:val="left" w:pos="615"/>
        </w:tabs>
        <w:spacing w:before="0" w:line="322" w:lineRule="exact"/>
        <w:ind w:left="20" w:right="20" w:firstLine="360"/>
      </w:pPr>
      <w:r>
        <w:t>на внесение имущества, за исключением особо ценного движимого имущества, закрепленного за ним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
    <w:p w:rsidR="008E295A" w:rsidRDefault="008E295A" w:rsidP="008E295A">
      <w:pPr>
        <w:pStyle w:val="11"/>
        <w:numPr>
          <w:ilvl w:val="0"/>
          <w:numId w:val="29"/>
        </w:numPr>
        <w:shd w:val="clear" w:color="auto" w:fill="auto"/>
        <w:tabs>
          <w:tab w:val="left" w:pos="615"/>
        </w:tabs>
        <w:spacing w:before="0" w:line="322" w:lineRule="exact"/>
        <w:ind w:left="20" w:right="20" w:firstLine="360"/>
      </w:pPr>
      <w:r>
        <w:t>на совершение крупных сделок и сделок, в которых имеется заинтересованность в случаях, предусмотренных законодательством.</w:t>
      </w:r>
    </w:p>
    <w:p w:rsidR="008E295A" w:rsidRDefault="008E295A" w:rsidP="00005AB1">
      <w:pPr>
        <w:pStyle w:val="11"/>
        <w:shd w:val="clear" w:color="auto" w:fill="auto"/>
        <w:tabs>
          <w:tab w:val="left" w:pos="970"/>
        </w:tabs>
        <w:spacing w:before="0" w:line="322" w:lineRule="exact"/>
        <w:ind w:right="20"/>
      </w:pPr>
      <w:r w:rsidRPr="00005AB1">
        <w:rPr>
          <w:b/>
        </w:rPr>
        <w:t>6.2.3.</w:t>
      </w:r>
      <w:r>
        <w:t xml:space="preserve"> Министерство, если иное не установлено законодательством, осуществляет в отношении Учреждения следующие полномочия:</w:t>
      </w:r>
    </w:p>
    <w:p w:rsidR="008E295A" w:rsidRDefault="008E295A" w:rsidP="008E295A">
      <w:pPr>
        <w:pStyle w:val="11"/>
        <w:numPr>
          <w:ilvl w:val="0"/>
          <w:numId w:val="29"/>
        </w:numPr>
        <w:shd w:val="clear" w:color="auto" w:fill="auto"/>
        <w:tabs>
          <w:tab w:val="left" w:pos="942"/>
        </w:tabs>
        <w:spacing w:before="0" w:line="322" w:lineRule="exact"/>
        <w:ind w:left="20" w:right="20" w:firstLine="560"/>
      </w:pPr>
      <w:r>
        <w:t>принимает решение о закреплении имущества, находящегося в собственности Тверской области, на праве оперативного управления за Учреждением, независимо от его стоимости, в отношении которого Собственником ранее не было принято в установленном порядке данного решения;</w:t>
      </w:r>
    </w:p>
    <w:p w:rsidR="008E295A" w:rsidRDefault="008E295A" w:rsidP="008E295A">
      <w:pPr>
        <w:pStyle w:val="11"/>
        <w:numPr>
          <w:ilvl w:val="0"/>
          <w:numId w:val="29"/>
        </w:numPr>
        <w:shd w:val="clear" w:color="auto" w:fill="auto"/>
        <w:tabs>
          <w:tab w:val="left" w:pos="942"/>
        </w:tabs>
        <w:spacing w:before="0" w:line="322" w:lineRule="exact"/>
        <w:ind w:left="20" w:right="20" w:firstLine="560"/>
      </w:pPr>
      <w:r>
        <w:t>вносит Учредителю предложение о прекращении трудовых отношений с руководителем Учреждения в случаях совершения сделок с имуществом,</w:t>
      </w:r>
      <w:r w:rsidRPr="008E295A">
        <w:t xml:space="preserve"> </w:t>
      </w:r>
      <w:r>
        <w:t>находящимся в оперативном управлении Учреждения, с нарушением требований законодательства; неиспользования имущества Учреждения по целевому назначению в соответствии с видами деятельности, установленными уставом Учреждения; неисполнения поручений Министерства, данных в пределах компетенции Министерства.</w:t>
      </w:r>
    </w:p>
    <w:p w:rsidR="008E295A" w:rsidRDefault="008E295A" w:rsidP="00005AB1">
      <w:pPr>
        <w:pStyle w:val="11"/>
        <w:shd w:val="clear" w:color="auto" w:fill="auto"/>
        <w:tabs>
          <w:tab w:val="left" w:pos="942"/>
        </w:tabs>
        <w:spacing w:before="0" w:line="322" w:lineRule="exact"/>
        <w:ind w:right="20"/>
      </w:pPr>
      <w:r w:rsidRPr="00005AB1">
        <w:rPr>
          <w:b/>
          <w:i/>
        </w:rPr>
        <w:t>6.2.4.</w:t>
      </w:r>
      <w:r>
        <w:t xml:space="preserve"> Министерство совместно с Учредителем, если иное </w:t>
      </w:r>
      <w:r w:rsidR="00C9160A">
        <w:t>не установлено законодательством</w:t>
      </w:r>
      <w:r>
        <w:t>, осуществляет контроль за сохранностью и использованием по назначению имущества, закрепленного за Учреждением на праве оперативного управления.</w:t>
      </w:r>
    </w:p>
    <w:p w:rsidR="00C9160A" w:rsidRDefault="00C9160A" w:rsidP="008E295A">
      <w:pPr>
        <w:pStyle w:val="11"/>
        <w:shd w:val="clear" w:color="auto" w:fill="auto"/>
        <w:tabs>
          <w:tab w:val="left" w:pos="942"/>
        </w:tabs>
        <w:spacing w:before="0" w:line="322" w:lineRule="exact"/>
        <w:ind w:left="20" w:right="20"/>
      </w:pPr>
    </w:p>
    <w:p w:rsidR="00F365C3" w:rsidRDefault="00F365C3" w:rsidP="008E295A">
      <w:pPr>
        <w:pStyle w:val="20"/>
        <w:shd w:val="clear" w:color="auto" w:fill="auto"/>
        <w:spacing w:line="270" w:lineRule="exact"/>
        <w:ind w:left="20" w:firstLine="920"/>
        <w:rPr>
          <w:b/>
          <w:i w:val="0"/>
        </w:rPr>
      </w:pPr>
    </w:p>
    <w:p w:rsidR="00F365C3" w:rsidRDefault="00F365C3" w:rsidP="008E295A">
      <w:pPr>
        <w:pStyle w:val="20"/>
        <w:shd w:val="clear" w:color="auto" w:fill="auto"/>
        <w:spacing w:line="270" w:lineRule="exact"/>
        <w:ind w:left="20" w:firstLine="920"/>
        <w:rPr>
          <w:b/>
          <w:i w:val="0"/>
        </w:rPr>
      </w:pPr>
    </w:p>
    <w:p w:rsidR="00F365C3" w:rsidRDefault="00F365C3" w:rsidP="008E295A">
      <w:pPr>
        <w:pStyle w:val="20"/>
        <w:shd w:val="clear" w:color="auto" w:fill="auto"/>
        <w:spacing w:line="270" w:lineRule="exact"/>
        <w:ind w:left="20" w:firstLine="920"/>
        <w:rPr>
          <w:b/>
          <w:i w:val="0"/>
        </w:rPr>
      </w:pPr>
    </w:p>
    <w:p w:rsidR="00F365C3" w:rsidRDefault="00F365C3" w:rsidP="008E295A">
      <w:pPr>
        <w:pStyle w:val="20"/>
        <w:shd w:val="clear" w:color="auto" w:fill="auto"/>
        <w:spacing w:line="270" w:lineRule="exact"/>
        <w:ind w:left="20" w:firstLine="920"/>
        <w:rPr>
          <w:b/>
          <w:i w:val="0"/>
        </w:rPr>
      </w:pPr>
    </w:p>
    <w:p w:rsidR="00F365C3" w:rsidRDefault="00F365C3" w:rsidP="008E295A">
      <w:pPr>
        <w:pStyle w:val="20"/>
        <w:shd w:val="clear" w:color="auto" w:fill="auto"/>
        <w:spacing w:line="270" w:lineRule="exact"/>
        <w:ind w:left="20" w:firstLine="920"/>
        <w:rPr>
          <w:b/>
          <w:i w:val="0"/>
        </w:rPr>
      </w:pPr>
    </w:p>
    <w:p w:rsidR="00F365C3" w:rsidRDefault="00F365C3" w:rsidP="008E295A">
      <w:pPr>
        <w:pStyle w:val="20"/>
        <w:shd w:val="clear" w:color="auto" w:fill="auto"/>
        <w:spacing w:line="270" w:lineRule="exact"/>
        <w:ind w:left="20" w:firstLine="920"/>
        <w:rPr>
          <w:b/>
          <w:i w:val="0"/>
        </w:rPr>
      </w:pPr>
    </w:p>
    <w:p w:rsidR="008E295A" w:rsidRPr="00C9160A" w:rsidRDefault="00F365C3" w:rsidP="008E295A">
      <w:pPr>
        <w:pStyle w:val="20"/>
        <w:shd w:val="clear" w:color="auto" w:fill="auto"/>
        <w:spacing w:line="270" w:lineRule="exact"/>
        <w:ind w:left="20" w:firstLine="920"/>
        <w:rPr>
          <w:b/>
          <w:i w:val="0"/>
          <w:sz w:val="24"/>
          <w:szCs w:val="24"/>
        </w:rPr>
      </w:pPr>
      <w:r>
        <w:rPr>
          <w:b/>
          <w:i w:val="0"/>
        </w:rPr>
        <w:t xml:space="preserve">       </w:t>
      </w:r>
      <w:r w:rsidR="00FB7D21">
        <w:rPr>
          <w:b/>
          <w:i w:val="0"/>
        </w:rPr>
        <w:t>6</w:t>
      </w:r>
      <w:r w:rsidR="008E295A" w:rsidRPr="00FB7D21">
        <w:rPr>
          <w:b/>
          <w:i w:val="0"/>
        </w:rPr>
        <w:t xml:space="preserve">.3. </w:t>
      </w:r>
      <w:r w:rsidR="008E295A" w:rsidRPr="00C9160A">
        <w:rPr>
          <w:b/>
          <w:i w:val="0"/>
          <w:sz w:val="24"/>
          <w:szCs w:val="24"/>
        </w:rPr>
        <w:t>КОМПЕТЕНЦИЯ И ОБЯЗАННОСТИ РУКОВОДИТЕЛЯ</w:t>
      </w:r>
    </w:p>
    <w:p w:rsidR="008E295A" w:rsidRPr="00C9160A" w:rsidRDefault="008E295A" w:rsidP="008E295A">
      <w:pPr>
        <w:pStyle w:val="20"/>
        <w:shd w:val="clear" w:color="auto" w:fill="auto"/>
        <w:spacing w:after="296" w:line="270" w:lineRule="exact"/>
        <w:ind w:right="60"/>
        <w:jc w:val="center"/>
        <w:rPr>
          <w:b/>
          <w:i w:val="0"/>
          <w:sz w:val="24"/>
          <w:szCs w:val="24"/>
        </w:rPr>
      </w:pPr>
      <w:r w:rsidRPr="00C9160A">
        <w:rPr>
          <w:b/>
          <w:i w:val="0"/>
          <w:sz w:val="24"/>
          <w:szCs w:val="24"/>
        </w:rPr>
        <w:t>УЧРЕЖДЕНИЯ</w:t>
      </w:r>
    </w:p>
    <w:p w:rsidR="008E295A" w:rsidRDefault="00FB7D21" w:rsidP="00C9160A">
      <w:pPr>
        <w:pStyle w:val="11"/>
        <w:shd w:val="clear" w:color="auto" w:fill="auto"/>
        <w:tabs>
          <w:tab w:val="left" w:pos="990"/>
        </w:tabs>
        <w:spacing w:before="0" w:line="322" w:lineRule="exact"/>
        <w:ind w:left="20" w:right="20"/>
      </w:pPr>
      <w:r w:rsidRPr="00005AB1">
        <w:rPr>
          <w:b/>
          <w:i/>
        </w:rPr>
        <w:t>6.3.1.</w:t>
      </w:r>
      <w:r>
        <w:t xml:space="preserve"> </w:t>
      </w:r>
      <w:r w:rsidR="008E295A">
        <w:t>Руководитель Учреждения осуществляет свою деятельность на основании заключенного с Учредителем срочного трудового договора. Срок полномочий руководителя Учреждения указан в трудовом договоре.</w:t>
      </w:r>
    </w:p>
    <w:p w:rsidR="008E295A" w:rsidRDefault="00FB7D21" w:rsidP="00005AB1">
      <w:pPr>
        <w:pStyle w:val="11"/>
        <w:shd w:val="clear" w:color="auto" w:fill="auto"/>
        <w:tabs>
          <w:tab w:val="left" w:pos="956"/>
        </w:tabs>
        <w:spacing w:before="0" w:line="322" w:lineRule="exact"/>
        <w:ind w:right="20"/>
      </w:pPr>
      <w:r w:rsidRPr="00005AB1">
        <w:rPr>
          <w:b/>
          <w:i/>
        </w:rPr>
        <w:t>6.3.2.</w:t>
      </w:r>
      <w:r>
        <w:t xml:space="preserve"> </w:t>
      </w:r>
      <w:r w:rsidR="008E295A">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w:t>
      </w:r>
    </w:p>
    <w:p w:rsidR="00C9160A" w:rsidRDefault="00C9160A" w:rsidP="00C9160A">
      <w:pPr>
        <w:pStyle w:val="11"/>
        <w:shd w:val="clear" w:color="auto" w:fill="auto"/>
        <w:tabs>
          <w:tab w:val="left" w:pos="956"/>
        </w:tabs>
        <w:spacing w:before="0" w:line="322" w:lineRule="exact"/>
        <w:ind w:left="20" w:right="20"/>
      </w:pPr>
    </w:p>
    <w:p w:rsidR="008E295A" w:rsidRDefault="00FB2A14" w:rsidP="00C9160A">
      <w:pPr>
        <w:pStyle w:val="11"/>
        <w:shd w:val="clear" w:color="auto" w:fill="auto"/>
        <w:tabs>
          <w:tab w:val="left" w:pos="1042"/>
        </w:tabs>
        <w:spacing w:before="0" w:line="322" w:lineRule="exact"/>
        <w:ind w:left="20" w:right="20"/>
      </w:pPr>
      <w:r w:rsidRPr="00005AB1">
        <w:rPr>
          <w:b/>
          <w:i/>
        </w:rPr>
        <w:t>6.3</w:t>
      </w:r>
      <w:r w:rsidR="00FB7D21" w:rsidRPr="00005AB1">
        <w:rPr>
          <w:b/>
          <w:i/>
        </w:rPr>
        <w:t>.3.</w:t>
      </w:r>
      <w:r w:rsidR="00FB7D21">
        <w:t xml:space="preserve"> </w:t>
      </w:r>
      <w:r w:rsidR="008E295A">
        <w:t>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настоящего устава, трудового договора. Руководитель подотчетен в своей деятельности Учредителю и Министерству в соответствии с установленной компетенцией.</w:t>
      </w:r>
    </w:p>
    <w:p w:rsidR="008E295A" w:rsidRDefault="00FB2A14" w:rsidP="00005AB1">
      <w:pPr>
        <w:pStyle w:val="11"/>
        <w:shd w:val="clear" w:color="auto" w:fill="auto"/>
        <w:tabs>
          <w:tab w:val="left" w:pos="697"/>
        </w:tabs>
        <w:spacing w:before="0" w:line="322" w:lineRule="exact"/>
      </w:pPr>
      <w:r w:rsidRPr="00005AB1">
        <w:rPr>
          <w:b/>
          <w:i/>
        </w:rPr>
        <w:t>6.3</w:t>
      </w:r>
      <w:r w:rsidR="00FB7D21" w:rsidRPr="00005AB1">
        <w:rPr>
          <w:b/>
          <w:i/>
        </w:rPr>
        <w:t>.4.</w:t>
      </w:r>
      <w:r w:rsidR="00FB7D21">
        <w:t xml:space="preserve"> </w:t>
      </w:r>
      <w:r w:rsidR="008E295A">
        <w:t>Руководитель Учреждения:</w:t>
      </w:r>
    </w:p>
    <w:p w:rsidR="00FB7D21" w:rsidRDefault="008E295A" w:rsidP="00C9160A">
      <w:pPr>
        <w:pStyle w:val="11"/>
        <w:numPr>
          <w:ilvl w:val="0"/>
          <w:numId w:val="32"/>
        </w:numPr>
        <w:shd w:val="clear" w:color="auto" w:fill="auto"/>
        <w:tabs>
          <w:tab w:val="left" w:pos="735"/>
        </w:tabs>
        <w:spacing w:before="0" w:line="322" w:lineRule="exact"/>
        <w:ind w:left="20" w:right="20" w:firstLine="340"/>
      </w:pPr>
      <w:r>
        <w:t>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8E295A" w:rsidRDefault="008E295A" w:rsidP="00C9160A">
      <w:pPr>
        <w:pStyle w:val="11"/>
        <w:numPr>
          <w:ilvl w:val="0"/>
          <w:numId w:val="32"/>
        </w:numPr>
        <w:shd w:val="clear" w:color="auto" w:fill="auto"/>
        <w:tabs>
          <w:tab w:val="left" w:pos="735"/>
        </w:tabs>
        <w:spacing w:before="0" w:line="322" w:lineRule="exact"/>
        <w:ind w:left="20" w:right="20" w:firstLine="340"/>
      </w:pPr>
      <w:r>
        <w:t>распоряжается имуществом Учреждения в соответствии с законодательством и настоящим уставом;</w:t>
      </w:r>
    </w:p>
    <w:p w:rsidR="008E295A" w:rsidRDefault="008E295A" w:rsidP="00C9160A">
      <w:pPr>
        <w:pStyle w:val="11"/>
        <w:numPr>
          <w:ilvl w:val="0"/>
          <w:numId w:val="32"/>
        </w:numPr>
        <w:shd w:val="clear" w:color="auto" w:fill="auto"/>
        <w:tabs>
          <w:tab w:val="left" w:pos="523"/>
        </w:tabs>
        <w:spacing w:before="0" w:line="322" w:lineRule="exact"/>
        <w:ind w:left="20" w:firstLine="340"/>
      </w:pPr>
      <w:r>
        <w:t>определяет структуру Учреждения;</w:t>
      </w:r>
    </w:p>
    <w:p w:rsidR="00FB7D21" w:rsidRDefault="008E295A" w:rsidP="00C9160A">
      <w:pPr>
        <w:pStyle w:val="11"/>
        <w:numPr>
          <w:ilvl w:val="0"/>
          <w:numId w:val="32"/>
        </w:numPr>
        <w:shd w:val="clear" w:color="auto" w:fill="auto"/>
        <w:tabs>
          <w:tab w:val="left" w:pos="706"/>
        </w:tabs>
        <w:spacing w:before="0" w:line="322" w:lineRule="exact"/>
        <w:ind w:left="20" w:right="20" w:firstLine="340"/>
      </w:pPr>
      <w:r>
        <w:t>по согласованию с Учредителем утверждает штатное расписание и положения о филиалах и представительствах Учреждения;</w:t>
      </w:r>
    </w:p>
    <w:p w:rsidR="008E295A" w:rsidRDefault="008E295A" w:rsidP="00C9160A">
      <w:pPr>
        <w:pStyle w:val="11"/>
        <w:numPr>
          <w:ilvl w:val="0"/>
          <w:numId w:val="32"/>
        </w:numPr>
        <w:shd w:val="clear" w:color="auto" w:fill="auto"/>
        <w:tabs>
          <w:tab w:val="left" w:pos="706"/>
        </w:tabs>
        <w:spacing w:before="0" w:line="322" w:lineRule="exact"/>
        <w:ind w:left="20" w:right="20" w:firstLine="340"/>
      </w:pPr>
      <w:r>
        <w:t>в установленном законодательством порядке осуществляет прием на работу и увольнение работников Учреждения, утверждает должностные инструкции;</w:t>
      </w:r>
    </w:p>
    <w:p w:rsidR="008E295A" w:rsidRDefault="008E295A" w:rsidP="00C9160A">
      <w:pPr>
        <w:pStyle w:val="11"/>
        <w:numPr>
          <w:ilvl w:val="0"/>
          <w:numId w:val="32"/>
        </w:numPr>
        <w:shd w:val="clear" w:color="auto" w:fill="auto"/>
        <w:tabs>
          <w:tab w:val="left" w:pos="759"/>
        </w:tabs>
        <w:spacing w:before="0" w:line="322" w:lineRule="exact"/>
        <w:ind w:left="20" w:right="20" w:firstLine="340"/>
      </w:pPr>
      <w:r>
        <w:t>издает приказы и дает указания, обязательные для всех работников Учреждения;</w:t>
      </w:r>
    </w:p>
    <w:p w:rsidR="008E295A" w:rsidRDefault="008E295A" w:rsidP="00C9160A">
      <w:pPr>
        <w:pStyle w:val="11"/>
        <w:numPr>
          <w:ilvl w:val="0"/>
          <w:numId w:val="32"/>
        </w:numPr>
        <w:shd w:val="clear" w:color="auto" w:fill="auto"/>
        <w:tabs>
          <w:tab w:val="left" w:pos="649"/>
        </w:tabs>
        <w:spacing w:before="0" w:line="302" w:lineRule="exact"/>
        <w:ind w:left="20" w:right="20" w:firstLine="340"/>
      </w:pPr>
      <w:r>
        <w:t>решает вопросы оплаты труда работников Учреждения в соответствии с законодательством;</w:t>
      </w:r>
    </w:p>
    <w:p w:rsidR="008E295A" w:rsidRDefault="008E295A" w:rsidP="00C9160A">
      <w:pPr>
        <w:pStyle w:val="11"/>
        <w:numPr>
          <w:ilvl w:val="0"/>
          <w:numId w:val="32"/>
        </w:numPr>
        <w:shd w:val="clear" w:color="auto" w:fill="auto"/>
        <w:tabs>
          <w:tab w:val="left" w:pos="518"/>
        </w:tabs>
        <w:spacing w:before="0" w:line="317" w:lineRule="exact"/>
        <w:ind w:left="20" w:firstLine="340"/>
      </w:pPr>
      <w:r>
        <w:t>является распорядителем финансов, имеет право первой подписи;</w:t>
      </w:r>
    </w:p>
    <w:p w:rsidR="008E295A" w:rsidRDefault="008E295A" w:rsidP="00C9160A">
      <w:pPr>
        <w:pStyle w:val="11"/>
        <w:numPr>
          <w:ilvl w:val="0"/>
          <w:numId w:val="32"/>
        </w:numPr>
        <w:shd w:val="clear" w:color="auto" w:fill="auto"/>
        <w:tabs>
          <w:tab w:val="left" w:pos="654"/>
        </w:tabs>
        <w:spacing w:before="0" w:line="317" w:lineRule="exact"/>
        <w:ind w:left="20" w:right="20" w:firstLine="340"/>
      </w:pPr>
      <w:r>
        <w:t>организует бухгалтерский учет и отчетность, контроль финансово</w:t>
      </w:r>
      <w:r>
        <w:softHyphen/>
        <w:t>хозяйственной деятельности;</w:t>
      </w:r>
    </w:p>
    <w:p w:rsidR="00FB7D21" w:rsidRDefault="008E295A" w:rsidP="00C9160A">
      <w:pPr>
        <w:pStyle w:val="11"/>
        <w:numPr>
          <w:ilvl w:val="0"/>
          <w:numId w:val="32"/>
        </w:numPr>
        <w:shd w:val="clear" w:color="auto" w:fill="auto"/>
        <w:tabs>
          <w:tab w:val="left" w:pos="682"/>
        </w:tabs>
        <w:spacing w:before="0" w:line="317" w:lineRule="exact"/>
        <w:ind w:left="20" w:right="20" w:firstLine="340"/>
      </w:pPr>
      <w:r>
        <w:t>обеспечивает расходование бюджетных и внебюджетных средств по целевому назначению в соответствии с законодательством;</w:t>
      </w:r>
    </w:p>
    <w:p w:rsidR="00FB7D21" w:rsidRDefault="00FB7D21" w:rsidP="00FB7D21">
      <w:pPr>
        <w:pStyle w:val="11"/>
        <w:numPr>
          <w:ilvl w:val="0"/>
          <w:numId w:val="32"/>
        </w:numPr>
        <w:shd w:val="clear" w:color="auto" w:fill="auto"/>
        <w:tabs>
          <w:tab w:val="left" w:pos="682"/>
        </w:tabs>
        <w:spacing w:before="0" w:line="317" w:lineRule="exact"/>
        <w:ind w:left="20" w:right="20" w:firstLine="340"/>
      </w:pPr>
      <w:r>
        <w:t>определяет потребность, приобретает и распределяет выделенные материальные ресурсы;</w:t>
      </w:r>
    </w:p>
    <w:p w:rsidR="00FB7D21" w:rsidRDefault="00FB7D21" w:rsidP="00FB7D21">
      <w:pPr>
        <w:pStyle w:val="11"/>
        <w:numPr>
          <w:ilvl w:val="0"/>
          <w:numId w:val="33"/>
        </w:numPr>
        <w:shd w:val="clear" w:color="auto" w:fill="auto"/>
        <w:tabs>
          <w:tab w:val="left" w:pos="754"/>
        </w:tabs>
        <w:spacing w:before="0" w:line="322" w:lineRule="exact"/>
        <w:ind w:left="20" w:right="20" w:firstLine="320"/>
      </w:pPr>
      <w:r>
        <w:t>в пределах своей компетенции несет ответственность за организацию защиты сведений, составляющих государственную тайну;</w:t>
      </w:r>
    </w:p>
    <w:p w:rsidR="00FB7D21" w:rsidRDefault="00FB7D21" w:rsidP="00FB7D21">
      <w:pPr>
        <w:pStyle w:val="11"/>
        <w:numPr>
          <w:ilvl w:val="0"/>
          <w:numId w:val="33"/>
        </w:numPr>
        <w:shd w:val="clear" w:color="auto" w:fill="auto"/>
        <w:tabs>
          <w:tab w:val="left" w:pos="754"/>
        </w:tabs>
        <w:spacing w:before="0" w:line="322" w:lineRule="exact"/>
        <w:ind w:left="20" w:right="20" w:firstLine="320"/>
      </w:pPr>
      <w:r>
        <w:t>в установленном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FB7D21" w:rsidRDefault="00FB7D21" w:rsidP="00FB7D21">
      <w:pPr>
        <w:pStyle w:val="11"/>
        <w:numPr>
          <w:ilvl w:val="0"/>
          <w:numId w:val="33"/>
        </w:numPr>
        <w:shd w:val="clear" w:color="auto" w:fill="auto"/>
        <w:tabs>
          <w:tab w:val="left" w:pos="503"/>
        </w:tabs>
        <w:spacing w:before="0" w:line="322" w:lineRule="exact"/>
        <w:ind w:left="20" w:firstLine="320"/>
      </w:pPr>
      <w:r>
        <w:t>осуществляет иные полномочия в соответствии с законодательством.</w:t>
      </w:r>
    </w:p>
    <w:p w:rsidR="00FB7D21" w:rsidRDefault="00FB7D21" w:rsidP="00005AB1">
      <w:pPr>
        <w:pStyle w:val="11"/>
        <w:shd w:val="clear" w:color="auto" w:fill="auto"/>
        <w:tabs>
          <w:tab w:val="left" w:pos="503"/>
        </w:tabs>
        <w:spacing w:before="0" w:line="322" w:lineRule="exact"/>
        <w:ind w:left="20"/>
      </w:pPr>
      <w:r w:rsidRPr="00005AB1">
        <w:rPr>
          <w:b/>
          <w:i/>
        </w:rPr>
        <w:t>6.3.5.</w:t>
      </w:r>
      <w:r>
        <w:t xml:space="preserve"> Руководитель Учреждения несет персональную ответственность за:</w:t>
      </w:r>
    </w:p>
    <w:p w:rsidR="00FB7D21" w:rsidRDefault="00FB7D21" w:rsidP="00FB7D21">
      <w:pPr>
        <w:pStyle w:val="11"/>
        <w:numPr>
          <w:ilvl w:val="0"/>
          <w:numId w:val="33"/>
        </w:numPr>
        <w:shd w:val="clear" w:color="auto" w:fill="auto"/>
        <w:tabs>
          <w:tab w:val="left" w:pos="498"/>
        </w:tabs>
        <w:spacing w:before="0" w:line="322" w:lineRule="exact"/>
        <w:ind w:left="20" w:firstLine="320"/>
      </w:pPr>
      <w:r>
        <w:t>ненадлежащее выполнение возложенных на него обязанностей;</w:t>
      </w:r>
    </w:p>
    <w:p w:rsidR="00FB7D21" w:rsidRDefault="00FB7D21" w:rsidP="00FB7D21">
      <w:pPr>
        <w:pStyle w:val="11"/>
        <w:numPr>
          <w:ilvl w:val="0"/>
          <w:numId w:val="33"/>
        </w:numPr>
        <w:shd w:val="clear" w:color="auto" w:fill="auto"/>
        <w:tabs>
          <w:tab w:val="left" w:pos="498"/>
        </w:tabs>
        <w:spacing w:before="0" w:line="322" w:lineRule="exact"/>
        <w:ind w:left="20" w:firstLine="320"/>
      </w:pPr>
      <w:r>
        <w:t>нарушение установленного режима секретности;</w:t>
      </w:r>
    </w:p>
    <w:p w:rsidR="00FB7D21" w:rsidRDefault="00FB7D21" w:rsidP="00FB7D21">
      <w:pPr>
        <w:pStyle w:val="11"/>
        <w:numPr>
          <w:ilvl w:val="0"/>
          <w:numId w:val="33"/>
        </w:numPr>
        <w:shd w:val="clear" w:color="auto" w:fill="auto"/>
        <w:tabs>
          <w:tab w:val="left" w:pos="596"/>
        </w:tabs>
        <w:spacing w:before="0" w:line="322" w:lineRule="exact"/>
        <w:ind w:left="20" w:right="20" w:firstLine="320"/>
      </w:pPr>
      <w:r>
        <w:t>сохранность денежных средств, материальных ценностей и имущества Учреждения;</w:t>
      </w:r>
    </w:p>
    <w:p w:rsidR="00FB7D21" w:rsidRDefault="00FB7D21" w:rsidP="00FB7D21">
      <w:pPr>
        <w:pStyle w:val="11"/>
        <w:numPr>
          <w:ilvl w:val="0"/>
          <w:numId w:val="33"/>
        </w:numPr>
        <w:shd w:val="clear" w:color="auto" w:fill="auto"/>
        <w:tabs>
          <w:tab w:val="left" w:pos="615"/>
        </w:tabs>
        <w:spacing w:before="0" w:line="322" w:lineRule="exact"/>
        <w:ind w:left="20" w:right="20" w:firstLine="320"/>
      </w:pPr>
      <w:r>
        <w:t>непредставление и (или) представление в Министерство недостоверных и (или) неполных сведений об имуществе, являющемся собственностью Тверской области и находящемся в оперативном управлении Учреждения;</w:t>
      </w:r>
    </w:p>
    <w:p w:rsidR="00FB7D21" w:rsidRDefault="00FB7D21" w:rsidP="00FB7D21">
      <w:pPr>
        <w:pStyle w:val="11"/>
        <w:numPr>
          <w:ilvl w:val="0"/>
          <w:numId w:val="33"/>
        </w:numPr>
        <w:shd w:val="clear" w:color="auto" w:fill="auto"/>
        <w:tabs>
          <w:tab w:val="left" w:pos="606"/>
        </w:tabs>
        <w:spacing w:before="0" w:line="322" w:lineRule="exact"/>
        <w:ind w:left="20" w:right="20" w:firstLine="320"/>
      </w:pPr>
      <w:r>
        <w:t>превышение предельно допустимого значения просроченной кредиторской задолженности Учреждения, установленного Учредителем.</w:t>
      </w:r>
    </w:p>
    <w:p w:rsidR="00FB2A14" w:rsidRDefault="00FB2A14" w:rsidP="00005AB1">
      <w:pPr>
        <w:pStyle w:val="11"/>
        <w:shd w:val="clear" w:color="auto" w:fill="auto"/>
        <w:tabs>
          <w:tab w:val="left" w:pos="606"/>
        </w:tabs>
        <w:spacing w:before="0" w:line="322" w:lineRule="exact"/>
        <w:ind w:left="340" w:right="20"/>
      </w:pPr>
    </w:p>
    <w:p w:rsidR="00FB7D21" w:rsidRDefault="00FB7D21" w:rsidP="00FB7D21">
      <w:pPr>
        <w:pStyle w:val="11"/>
        <w:shd w:val="clear" w:color="auto" w:fill="auto"/>
        <w:tabs>
          <w:tab w:val="left" w:pos="1263"/>
        </w:tabs>
        <w:spacing w:before="0" w:line="322" w:lineRule="exact"/>
        <w:ind w:left="20" w:right="20"/>
      </w:pPr>
      <w:r w:rsidRPr="00005AB1">
        <w:rPr>
          <w:b/>
          <w:i/>
        </w:rPr>
        <w:t>6.3.6.</w:t>
      </w:r>
      <w:r>
        <w:t xml:space="preserve">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а также в случае совершения Учреждением крупной сделки с нарушением требований, установленных Федеральным законом от 12 января 1996 года № 7-ФЗ «О некоммерческих организациях».</w:t>
      </w:r>
    </w:p>
    <w:p w:rsidR="00FB7D21" w:rsidRDefault="00FB7D21" w:rsidP="00005AB1">
      <w:pPr>
        <w:pStyle w:val="11"/>
        <w:shd w:val="clear" w:color="auto" w:fill="auto"/>
        <w:tabs>
          <w:tab w:val="left" w:pos="850"/>
        </w:tabs>
        <w:spacing w:before="0" w:after="341" w:line="322" w:lineRule="exact"/>
        <w:ind w:right="20"/>
      </w:pPr>
      <w:r w:rsidRPr="00005AB1">
        <w:rPr>
          <w:b/>
          <w:i/>
        </w:rPr>
        <w:t>6.3.7.</w:t>
      </w:r>
      <w:r>
        <w:t xml:space="preserve">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FB7D21" w:rsidRPr="00FB7D21" w:rsidRDefault="00FB7D21" w:rsidP="00FB7D21">
      <w:pPr>
        <w:pStyle w:val="20"/>
        <w:shd w:val="clear" w:color="auto" w:fill="auto"/>
        <w:spacing w:after="300" w:line="270" w:lineRule="exact"/>
        <w:ind w:right="40"/>
        <w:jc w:val="center"/>
        <w:rPr>
          <w:b/>
          <w:i w:val="0"/>
        </w:rPr>
      </w:pPr>
      <w:r>
        <w:rPr>
          <w:b/>
          <w:i w:val="0"/>
        </w:rPr>
        <w:t>7</w:t>
      </w:r>
      <w:r w:rsidRPr="00FB7D21">
        <w:rPr>
          <w:b/>
          <w:i w:val="0"/>
        </w:rPr>
        <w:t>. ТРУДОВОЙ КОЛЛЕКТИВ УЧРЕЖДЕНИЯ</w:t>
      </w:r>
    </w:p>
    <w:p w:rsidR="00FB7D21" w:rsidRDefault="00FB7D21" w:rsidP="00FB7D21">
      <w:pPr>
        <w:pStyle w:val="11"/>
        <w:shd w:val="clear" w:color="auto" w:fill="auto"/>
        <w:spacing w:after="338" w:line="317" w:lineRule="exact"/>
        <w:ind w:left="20" w:right="20" w:firstLine="720"/>
      </w:pPr>
      <w:r>
        <w:t>Трудовой коллектив Учреждения составляют все граждане, участвующие в деятельности Учреждения на основе трудового договора. Трудовой коллектив Учреждения рассматривает и решает вопросы, отнесенные к его компетенции в соответствии с законодательством Российской Федерации.</w:t>
      </w:r>
    </w:p>
    <w:p w:rsidR="00FB7D21" w:rsidRPr="00FB7D21" w:rsidRDefault="00FB7D21" w:rsidP="00FB7D21">
      <w:pPr>
        <w:pStyle w:val="20"/>
        <w:shd w:val="clear" w:color="auto" w:fill="auto"/>
        <w:spacing w:line="270" w:lineRule="exact"/>
        <w:ind w:left="20" w:firstLine="720"/>
        <w:jc w:val="center"/>
        <w:rPr>
          <w:b/>
          <w:i w:val="0"/>
        </w:rPr>
      </w:pPr>
      <w:r>
        <w:rPr>
          <w:b/>
          <w:i w:val="0"/>
        </w:rPr>
        <w:t>8</w:t>
      </w:r>
      <w:r w:rsidRPr="00FB7D21">
        <w:rPr>
          <w:b/>
          <w:i w:val="0"/>
        </w:rPr>
        <w:t>. РЕОРГАНИЗАЦИЯ, ЛИКВИДАЦИЯ И ИЗМЕНЕНИЕ ТИПА</w:t>
      </w:r>
    </w:p>
    <w:p w:rsidR="00FB7D21" w:rsidRPr="00FB7D21" w:rsidRDefault="00FB7D21" w:rsidP="00FB7D21">
      <w:pPr>
        <w:pStyle w:val="20"/>
        <w:shd w:val="clear" w:color="auto" w:fill="auto"/>
        <w:spacing w:after="311" w:line="270" w:lineRule="exact"/>
        <w:ind w:right="40"/>
        <w:jc w:val="center"/>
        <w:rPr>
          <w:b/>
          <w:i w:val="0"/>
        </w:rPr>
      </w:pPr>
      <w:r w:rsidRPr="00FB7D21">
        <w:rPr>
          <w:b/>
          <w:i w:val="0"/>
        </w:rPr>
        <w:t>УЧРЕЖДЕНИЯ</w:t>
      </w:r>
    </w:p>
    <w:p w:rsidR="00FB7D21" w:rsidRDefault="00FB7D21" w:rsidP="00FB2A14">
      <w:pPr>
        <w:pStyle w:val="11"/>
        <w:shd w:val="clear" w:color="auto" w:fill="auto"/>
        <w:ind w:left="20" w:right="20"/>
      </w:pPr>
      <w:r w:rsidRPr="00FB2A14">
        <w:rPr>
          <w:b/>
        </w:rPr>
        <w:t>8.1.</w:t>
      </w:r>
      <w:r>
        <w:t xml:space="preserve"> Учреждение может быть реорганизовано в случаях и в порядке, предусмотренном Гражданским кодексом Российской Федерации и иными федеральными законами.</w:t>
      </w:r>
      <w:r w:rsidR="00FB2A14">
        <w:t xml:space="preserve"> </w:t>
      </w:r>
      <w:r>
        <w:t>Принятие решения о реорганизации и проведение реорганизации Учреждения осуществляется в порядке, установленном законодательством.</w:t>
      </w:r>
    </w:p>
    <w:p w:rsidR="00FB7D21" w:rsidRDefault="00FB7D21" w:rsidP="00FB7D21">
      <w:pPr>
        <w:pStyle w:val="11"/>
        <w:shd w:val="clear" w:color="auto" w:fill="auto"/>
        <w:tabs>
          <w:tab w:val="left" w:pos="634"/>
        </w:tabs>
        <w:spacing w:before="0" w:line="322" w:lineRule="exact"/>
        <w:ind w:right="20"/>
      </w:pPr>
      <w:r w:rsidRPr="00FB2A14">
        <w:rPr>
          <w:b/>
        </w:rPr>
        <w:t>8.2.</w:t>
      </w:r>
      <w:r>
        <w:t>Изменение типа Учреждения в целях создания государственного казенного учреждения Тверской области, государственного автономного учреждения Тверской области осуществляется в порядке, установленном законодательством.</w:t>
      </w:r>
    </w:p>
    <w:p w:rsidR="00FB7D21" w:rsidRDefault="00FB7D21" w:rsidP="00FB7D21">
      <w:pPr>
        <w:pStyle w:val="11"/>
        <w:shd w:val="clear" w:color="auto" w:fill="auto"/>
        <w:tabs>
          <w:tab w:val="left" w:pos="831"/>
        </w:tabs>
        <w:spacing w:before="0" w:line="322" w:lineRule="exact"/>
        <w:ind w:left="20" w:right="20"/>
      </w:pPr>
      <w:r w:rsidRPr="00FB2A14">
        <w:rPr>
          <w:b/>
        </w:rPr>
        <w:t>8.3</w:t>
      </w:r>
      <w:r>
        <w:t>.Ликвидация Учреждения осуществляется в порядке, установленном законодательством.</w:t>
      </w:r>
    </w:p>
    <w:p w:rsidR="00FB7D21" w:rsidRDefault="00FB7D21" w:rsidP="00FB7D21">
      <w:pPr>
        <w:pStyle w:val="11"/>
        <w:shd w:val="clear" w:color="auto" w:fill="auto"/>
        <w:tabs>
          <w:tab w:val="left" w:pos="831"/>
        </w:tabs>
        <w:spacing w:before="0" w:line="322" w:lineRule="exact"/>
        <w:ind w:left="20" w:right="20"/>
      </w:pPr>
      <w:r>
        <w:t>Принятие решений о ликвидации и проведение ликвидации Учреждения осуществляются в порядке, установленном законодательством.</w:t>
      </w:r>
    </w:p>
    <w:p w:rsidR="00FB7D21" w:rsidRDefault="00FB7D21" w:rsidP="00FB7D21">
      <w:pPr>
        <w:pStyle w:val="11"/>
        <w:shd w:val="clear" w:color="auto" w:fill="auto"/>
        <w:tabs>
          <w:tab w:val="left" w:pos="754"/>
        </w:tabs>
        <w:spacing w:before="0" w:line="322" w:lineRule="exact"/>
        <w:ind w:left="20" w:right="20"/>
      </w:pPr>
      <w:r w:rsidRPr="00FB2A14">
        <w:rPr>
          <w:b/>
        </w:rPr>
        <w:t>8.4.</w:t>
      </w:r>
      <w:r>
        <w:t>Учредитель, в соответствии с принятым решением о ликвидации Учреждения, назначает ликвидационную комиссию в соответствии с законодательством.</w:t>
      </w:r>
    </w:p>
    <w:p w:rsidR="00FB7D21" w:rsidRDefault="00FB7D21" w:rsidP="00FB7D21">
      <w:pPr>
        <w:pStyle w:val="11"/>
        <w:shd w:val="clear" w:color="auto" w:fill="auto"/>
        <w:tabs>
          <w:tab w:val="left" w:pos="754"/>
        </w:tabs>
        <w:spacing w:before="0" w:line="322" w:lineRule="exact"/>
        <w:ind w:left="20" w:right="20"/>
      </w:pPr>
      <w:r>
        <w:t>С момента назначения ликвидационной комиссии к ней переходят полномочия по управлению делами Учреждения.</w:t>
      </w:r>
    </w:p>
    <w:p w:rsidR="00FB7D21" w:rsidRDefault="00FB7D21" w:rsidP="00FB7D21">
      <w:pPr>
        <w:pStyle w:val="11"/>
        <w:shd w:val="clear" w:color="auto" w:fill="auto"/>
        <w:tabs>
          <w:tab w:val="left" w:pos="658"/>
        </w:tabs>
        <w:spacing w:before="0" w:line="322" w:lineRule="exact"/>
        <w:ind w:left="20" w:right="20"/>
      </w:pPr>
      <w:r w:rsidRPr="00FB2A14">
        <w:rPr>
          <w:b/>
        </w:rPr>
        <w:t>8.5.</w:t>
      </w:r>
      <w:r>
        <w:t>Требования кредиторов ликвидируемого Учреждения удовлетворяются за счет имущества, на которое в соответствии с законодательством может быть обращено взыскание.</w:t>
      </w:r>
    </w:p>
    <w:p w:rsidR="00FB7D21" w:rsidRDefault="00FB7D21" w:rsidP="00FB7D21">
      <w:pPr>
        <w:pStyle w:val="11"/>
        <w:shd w:val="clear" w:color="auto" w:fill="auto"/>
        <w:tabs>
          <w:tab w:val="left" w:pos="538"/>
        </w:tabs>
        <w:spacing w:before="0" w:line="322" w:lineRule="exact"/>
        <w:ind w:left="20" w:right="20"/>
      </w:pPr>
      <w:r w:rsidRPr="00FB2A14">
        <w:rPr>
          <w:b/>
        </w:rPr>
        <w:t>8.6.</w:t>
      </w:r>
      <w: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казну Тверской области.</w:t>
      </w:r>
    </w:p>
    <w:p w:rsidR="00005AB1" w:rsidRDefault="00005AB1" w:rsidP="00FB7D21">
      <w:pPr>
        <w:pStyle w:val="11"/>
        <w:shd w:val="clear" w:color="auto" w:fill="auto"/>
        <w:tabs>
          <w:tab w:val="left" w:pos="716"/>
        </w:tabs>
        <w:spacing w:before="0" w:line="322" w:lineRule="exact"/>
        <w:ind w:left="20" w:right="20"/>
        <w:rPr>
          <w:b/>
        </w:rPr>
      </w:pPr>
    </w:p>
    <w:p w:rsidR="00FB7D21" w:rsidRDefault="00FB7D21" w:rsidP="00FB7D21">
      <w:pPr>
        <w:pStyle w:val="11"/>
        <w:shd w:val="clear" w:color="auto" w:fill="auto"/>
        <w:tabs>
          <w:tab w:val="left" w:pos="716"/>
        </w:tabs>
        <w:spacing w:before="0" w:line="322" w:lineRule="exact"/>
        <w:ind w:left="20" w:right="20"/>
      </w:pPr>
      <w:r w:rsidRPr="00FB2A14">
        <w:rPr>
          <w:b/>
        </w:rPr>
        <w:t>8.7</w:t>
      </w:r>
      <w:r>
        <w:t>.Реорганизация или ликвидация Учреждения считается завершенной с момента внесения соответствующей записи в единый государственный реестр юридических лиц.</w:t>
      </w:r>
    </w:p>
    <w:p w:rsidR="00FB7D21" w:rsidRDefault="00FB7D21" w:rsidP="00FB7D21">
      <w:pPr>
        <w:pStyle w:val="11"/>
        <w:shd w:val="clear" w:color="auto" w:fill="auto"/>
        <w:tabs>
          <w:tab w:val="left" w:pos="505"/>
        </w:tabs>
        <w:spacing w:before="0" w:line="322" w:lineRule="exact"/>
        <w:ind w:left="20" w:right="20"/>
      </w:pPr>
      <w:r w:rsidRPr="00FB2A14">
        <w:rPr>
          <w:b/>
        </w:rPr>
        <w:t>8.8.</w:t>
      </w:r>
      <w:r>
        <w:t>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8E295A" w:rsidRDefault="00FB7D21" w:rsidP="00FB7D21">
      <w:pPr>
        <w:pStyle w:val="11"/>
        <w:shd w:val="clear" w:color="auto" w:fill="auto"/>
        <w:tabs>
          <w:tab w:val="left" w:pos="730"/>
        </w:tabs>
        <w:spacing w:before="0" w:line="322" w:lineRule="exact"/>
        <w:ind w:left="20" w:right="20"/>
      </w:pPr>
      <w:r w:rsidRPr="00FB2A14">
        <w:rPr>
          <w:b/>
        </w:rPr>
        <w:t>8.9.</w:t>
      </w:r>
      <w:r>
        <w:t>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w:t>
      </w:r>
      <w:r>
        <w:softHyphen/>
        <w:t>-историческое значение, документы по личному составу передаются на государственное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410B7B" w:rsidRPr="00410B7B" w:rsidRDefault="00410B7B" w:rsidP="00410B7B">
      <w:pPr>
        <w:spacing w:line="240" w:lineRule="auto"/>
        <w:jc w:val="both"/>
        <w:rPr>
          <w:rFonts w:ascii="Times New Roman" w:hAnsi="Times New Roman" w:cs="Times New Roman"/>
          <w:sz w:val="27"/>
          <w:szCs w:val="27"/>
        </w:rPr>
      </w:pPr>
    </w:p>
    <w:p w:rsidR="00410B7B" w:rsidRDefault="00410B7B" w:rsidP="00410B7B">
      <w:pPr>
        <w:pStyle w:val="11"/>
        <w:shd w:val="clear" w:color="auto" w:fill="auto"/>
        <w:tabs>
          <w:tab w:val="left" w:pos="898"/>
        </w:tabs>
        <w:ind w:left="20" w:right="20"/>
      </w:pPr>
    </w:p>
    <w:p w:rsidR="00410B7B" w:rsidRDefault="00410B7B" w:rsidP="00410B7B">
      <w:pPr>
        <w:pStyle w:val="11"/>
        <w:shd w:val="clear" w:color="auto" w:fill="auto"/>
        <w:spacing w:line="322" w:lineRule="exact"/>
        <w:ind w:left="720" w:right="20" w:hanging="700"/>
      </w:pPr>
    </w:p>
    <w:p w:rsidR="00092E39" w:rsidRDefault="00092E39"/>
    <w:p w:rsidR="00F2362B" w:rsidRDefault="00F2362B"/>
    <w:p w:rsidR="00F2362B" w:rsidRDefault="00F2362B"/>
    <w:p w:rsidR="00F2362B" w:rsidRDefault="00F2362B"/>
    <w:p w:rsidR="00F2362B" w:rsidRDefault="00F2362B"/>
    <w:p w:rsidR="00F2362B" w:rsidRDefault="00F2362B"/>
    <w:p w:rsidR="00F2362B" w:rsidRDefault="00F2362B"/>
    <w:p w:rsidR="00F2362B" w:rsidRDefault="00F2362B"/>
    <w:p w:rsidR="00F2362B" w:rsidRDefault="00F2362B"/>
    <w:p w:rsidR="00F2362B" w:rsidRDefault="00F2362B"/>
    <w:p w:rsidR="00F2362B" w:rsidRDefault="00F2362B">
      <w:r w:rsidRPr="00F2362B">
        <w:rPr>
          <w:noProof/>
        </w:rPr>
        <w:drawing>
          <wp:inline distT="0" distB="0" distL="0" distR="0">
            <wp:extent cx="6096000" cy="9191625"/>
            <wp:effectExtent l="19050" t="0" r="0" b="0"/>
            <wp:docPr id="21" name="Рисунок 21" descr="d:\Рабочий стол\САЙТ\СКАНЫ_04_ФЕВР_2016\Устав\устав 2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Рабочий стол\САЙТ\СКАНЫ_04_ФЕВР_2016\Устав\устав 21 стр.jpg"/>
                    <pic:cNvPicPr>
                      <a:picLocks noChangeAspect="1" noChangeArrowheads="1"/>
                    </pic:cNvPicPr>
                  </pic:nvPicPr>
                  <pic:blipFill>
                    <a:blip r:embed="rId9" cstate="print"/>
                    <a:srcRect/>
                    <a:stretch>
                      <a:fillRect/>
                    </a:stretch>
                  </pic:blipFill>
                  <pic:spPr bwMode="auto">
                    <a:xfrm>
                      <a:off x="0" y="0"/>
                      <a:ext cx="6096376" cy="9192192"/>
                    </a:xfrm>
                    <a:prstGeom prst="rect">
                      <a:avLst/>
                    </a:prstGeom>
                    <a:noFill/>
                    <a:ln w="9525">
                      <a:noFill/>
                      <a:miter lim="800000"/>
                      <a:headEnd/>
                      <a:tailEnd/>
                    </a:ln>
                  </pic:spPr>
                </pic:pic>
              </a:graphicData>
            </a:graphic>
          </wp:inline>
        </w:drawing>
      </w:r>
    </w:p>
    <w:sectPr w:rsidR="00F2362B" w:rsidSect="009A0809">
      <w:headerReference w:type="default" r:id="rId10"/>
      <w:pgSz w:w="11909" w:h="16838"/>
      <w:pgMar w:top="1575" w:right="1128" w:bottom="634" w:left="11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F4" w:rsidRDefault="00B537F4" w:rsidP="009A0809">
      <w:pPr>
        <w:spacing w:after="0" w:line="240" w:lineRule="auto"/>
      </w:pPr>
      <w:r>
        <w:separator/>
      </w:r>
    </w:p>
  </w:endnote>
  <w:endnote w:type="continuationSeparator" w:id="0">
    <w:p w:rsidR="00B537F4" w:rsidRDefault="00B537F4" w:rsidP="009A0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F4" w:rsidRDefault="00B537F4" w:rsidP="009A0809">
      <w:pPr>
        <w:spacing w:after="0" w:line="240" w:lineRule="auto"/>
      </w:pPr>
      <w:r>
        <w:separator/>
      </w:r>
    </w:p>
  </w:footnote>
  <w:footnote w:type="continuationSeparator" w:id="0">
    <w:p w:rsidR="00B537F4" w:rsidRDefault="00B537F4" w:rsidP="009A0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1422"/>
      <w:docPartObj>
        <w:docPartGallery w:val="Page Numbers (Top of Page)"/>
        <w:docPartUnique/>
      </w:docPartObj>
    </w:sdtPr>
    <w:sdtContent>
      <w:p w:rsidR="00FB2A14" w:rsidRDefault="00D70C08">
        <w:pPr>
          <w:pStyle w:val="a6"/>
          <w:jc w:val="center"/>
        </w:pPr>
        <w:fldSimple w:instr=" PAGE   \* MERGEFORMAT ">
          <w:r w:rsidR="00B537F4">
            <w:rPr>
              <w:noProof/>
            </w:rPr>
            <w:t>1</w:t>
          </w:r>
        </w:fldSimple>
      </w:p>
    </w:sdtContent>
  </w:sdt>
  <w:p w:rsidR="00FB2A14" w:rsidRDefault="00FB2A1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4F0"/>
    <w:multiLevelType w:val="multilevel"/>
    <w:tmpl w:val="C42E9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575ED"/>
    <w:multiLevelType w:val="multilevel"/>
    <w:tmpl w:val="32AA08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C3070"/>
    <w:multiLevelType w:val="multilevel"/>
    <w:tmpl w:val="EFE26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74F98"/>
    <w:multiLevelType w:val="multilevel"/>
    <w:tmpl w:val="6E18E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9726D"/>
    <w:multiLevelType w:val="multilevel"/>
    <w:tmpl w:val="1F4AA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2347E"/>
    <w:multiLevelType w:val="multilevel"/>
    <w:tmpl w:val="24B0C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8085D"/>
    <w:multiLevelType w:val="multilevel"/>
    <w:tmpl w:val="B28EA480"/>
    <w:lvl w:ilvl="0">
      <w:start w:val="1"/>
      <w:numFmt w:val="decimal"/>
      <w:lvlText w:val="%1."/>
      <w:lvlJc w:val="left"/>
      <w:pPr>
        <w:ind w:left="420" w:hanging="42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7">
    <w:nsid w:val="13706B5A"/>
    <w:multiLevelType w:val="multilevel"/>
    <w:tmpl w:val="0F081648"/>
    <w:lvl w:ilvl="0">
      <w:start w:val="8"/>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5E0B28"/>
    <w:multiLevelType w:val="multilevel"/>
    <w:tmpl w:val="74185E9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B2FD9"/>
    <w:multiLevelType w:val="multilevel"/>
    <w:tmpl w:val="DA742D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2F48A6"/>
    <w:multiLevelType w:val="multilevel"/>
    <w:tmpl w:val="1ADCB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FF5568"/>
    <w:multiLevelType w:val="multilevel"/>
    <w:tmpl w:val="A856566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8742D0"/>
    <w:multiLevelType w:val="multilevel"/>
    <w:tmpl w:val="BE8ED046"/>
    <w:lvl w:ilvl="0">
      <w:start w:val="8"/>
      <w:numFmt w:val="decimal"/>
      <w:lvlText w:val="%1."/>
      <w:lvlJc w:val="left"/>
      <w:pPr>
        <w:ind w:left="405" w:hanging="405"/>
      </w:pPr>
      <w:rPr>
        <w:rFonts w:hint="default"/>
      </w:rPr>
    </w:lvl>
    <w:lvl w:ilvl="1">
      <w:start w:val="2"/>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3">
    <w:nsid w:val="2E3F63F8"/>
    <w:multiLevelType w:val="multilevel"/>
    <w:tmpl w:val="FB080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65A5C"/>
    <w:multiLevelType w:val="multilevel"/>
    <w:tmpl w:val="E60601F8"/>
    <w:lvl w:ilvl="0">
      <w:start w:val="8"/>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A73F6"/>
    <w:multiLevelType w:val="multilevel"/>
    <w:tmpl w:val="C8E23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4B5A40"/>
    <w:multiLevelType w:val="multilevel"/>
    <w:tmpl w:val="9474C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DE550D"/>
    <w:multiLevelType w:val="multilevel"/>
    <w:tmpl w:val="EBE440D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0D40B1"/>
    <w:multiLevelType w:val="multilevel"/>
    <w:tmpl w:val="C9C2C932"/>
    <w:lvl w:ilvl="0">
      <w:start w:val="4"/>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D94044"/>
    <w:multiLevelType w:val="multilevel"/>
    <w:tmpl w:val="AB2054C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CB011B"/>
    <w:multiLevelType w:val="multilevel"/>
    <w:tmpl w:val="C686916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D585F"/>
    <w:multiLevelType w:val="multilevel"/>
    <w:tmpl w:val="FA94A78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D4413"/>
    <w:multiLevelType w:val="multilevel"/>
    <w:tmpl w:val="9EEE9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73142"/>
    <w:multiLevelType w:val="multilevel"/>
    <w:tmpl w:val="EC50437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81F74"/>
    <w:multiLevelType w:val="multilevel"/>
    <w:tmpl w:val="B28EA480"/>
    <w:lvl w:ilvl="0">
      <w:start w:val="1"/>
      <w:numFmt w:val="decimal"/>
      <w:lvlText w:val="%1."/>
      <w:lvlJc w:val="left"/>
      <w:pPr>
        <w:ind w:left="420" w:hanging="420"/>
      </w:pPr>
      <w:rPr>
        <w:rFonts w:hint="default"/>
      </w:rPr>
    </w:lvl>
    <w:lvl w:ilvl="1">
      <w:start w:val="3"/>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480" w:hanging="2160"/>
      </w:pPr>
      <w:rPr>
        <w:rFonts w:hint="default"/>
      </w:rPr>
    </w:lvl>
  </w:abstractNum>
  <w:abstractNum w:abstractNumId="25">
    <w:nsid w:val="561C306E"/>
    <w:multiLevelType w:val="multilevel"/>
    <w:tmpl w:val="6E72AF4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E2336"/>
    <w:multiLevelType w:val="multilevel"/>
    <w:tmpl w:val="206C447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180B49"/>
    <w:multiLevelType w:val="multilevel"/>
    <w:tmpl w:val="DF94AB68"/>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881980"/>
    <w:multiLevelType w:val="multilevel"/>
    <w:tmpl w:val="59989B2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140C8A"/>
    <w:multiLevelType w:val="multilevel"/>
    <w:tmpl w:val="9D88E6E0"/>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80CF9"/>
    <w:multiLevelType w:val="multilevel"/>
    <w:tmpl w:val="0D44706E"/>
    <w:lvl w:ilvl="0">
      <w:start w:val="17"/>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E2955"/>
    <w:multiLevelType w:val="multilevel"/>
    <w:tmpl w:val="47607E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1F6136"/>
    <w:multiLevelType w:val="multilevel"/>
    <w:tmpl w:val="2C18E6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040A5E"/>
    <w:multiLevelType w:val="multilevel"/>
    <w:tmpl w:val="20CEF8F2"/>
    <w:lvl w:ilvl="0">
      <w:start w:val="1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154213"/>
    <w:multiLevelType w:val="multilevel"/>
    <w:tmpl w:val="3A66C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F36A8"/>
    <w:multiLevelType w:val="multilevel"/>
    <w:tmpl w:val="40C2A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4"/>
  </w:num>
  <w:num w:numId="4">
    <w:abstractNumId w:val="9"/>
  </w:num>
  <w:num w:numId="5">
    <w:abstractNumId w:val="22"/>
  </w:num>
  <w:num w:numId="6">
    <w:abstractNumId w:val="10"/>
  </w:num>
  <w:num w:numId="7">
    <w:abstractNumId w:val="21"/>
  </w:num>
  <w:num w:numId="8">
    <w:abstractNumId w:val="26"/>
  </w:num>
  <w:num w:numId="9">
    <w:abstractNumId w:val="28"/>
  </w:num>
  <w:num w:numId="10">
    <w:abstractNumId w:val="0"/>
  </w:num>
  <w:num w:numId="11">
    <w:abstractNumId w:val="15"/>
  </w:num>
  <w:num w:numId="12">
    <w:abstractNumId w:val="14"/>
  </w:num>
  <w:num w:numId="13">
    <w:abstractNumId w:val="27"/>
  </w:num>
  <w:num w:numId="14">
    <w:abstractNumId w:val="19"/>
  </w:num>
  <w:num w:numId="15">
    <w:abstractNumId w:val="25"/>
  </w:num>
  <w:num w:numId="16">
    <w:abstractNumId w:val="23"/>
  </w:num>
  <w:num w:numId="17">
    <w:abstractNumId w:val="29"/>
  </w:num>
  <w:num w:numId="18">
    <w:abstractNumId w:val="20"/>
  </w:num>
  <w:num w:numId="19">
    <w:abstractNumId w:val="2"/>
  </w:num>
  <w:num w:numId="20">
    <w:abstractNumId w:val="31"/>
  </w:num>
  <w:num w:numId="21">
    <w:abstractNumId w:val="18"/>
  </w:num>
  <w:num w:numId="22">
    <w:abstractNumId w:val="7"/>
  </w:num>
  <w:num w:numId="23">
    <w:abstractNumId w:val="4"/>
  </w:num>
  <w:num w:numId="24">
    <w:abstractNumId w:val="33"/>
  </w:num>
  <w:num w:numId="25">
    <w:abstractNumId w:val="5"/>
  </w:num>
  <w:num w:numId="26">
    <w:abstractNumId w:val="30"/>
  </w:num>
  <w:num w:numId="27">
    <w:abstractNumId w:val="13"/>
  </w:num>
  <w:num w:numId="28">
    <w:abstractNumId w:val="16"/>
  </w:num>
  <w:num w:numId="29">
    <w:abstractNumId w:val="34"/>
  </w:num>
  <w:num w:numId="30">
    <w:abstractNumId w:val="32"/>
  </w:num>
  <w:num w:numId="31">
    <w:abstractNumId w:val="11"/>
  </w:num>
  <w:num w:numId="32">
    <w:abstractNumId w:val="3"/>
  </w:num>
  <w:num w:numId="33">
    <w:abstractNumId w:val="35"/>
  </w:num>
  <w:num w:numId="34">
    <w:abstractNumId w:val="8"/>
  </w:num>
  <w:num w:numId="35">
    <w:abstractNumId w:val="1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1266"/>
  </w:hdrShapeDefaults>
  <w:footnotePr>
    <w:footnote w:id="-1"/>
    <w:footnote w:id="0"/>
  </w:footnotePr>
  <w:endnotePr>
    <w:endnote w:id="-1"/>
    <w:endnote w:id="0"/>
  </w:endnotePr>
  <w:compat>
    <w:useFELayout/>
  </w:compat>
  <w:rsids>
    <w:rsidRoot w:val="009A0809"/>
    <w:rsid w:val="00005AB1"/>
    <w:rsid w:val="00053E15"/>
    <w:rsid w:val="00092E39"/>
    <w:rsid w:val="000B211C"/>
    <w:rsid w:val="000C58AF"/>
    <w:rsid w:val="00272538"/>
    <w:rsid w:val="00410B7B"/>
    <w:rsid w:val="0045444D"/>
    <w:rsid w:val="004914AC"/>
    <w:rsid w:val="005859F8"/>
    <w:rsid w:val="006404C6"/>
    <w:rsid w:val="0068414E"/>
    <w:rsid w:val="007174E0"/>
    <w:rsid w:val="00763932"/>
    <w:rsid w:val="008E295A"/>
    <w:rsid w:val="009108FB"/>
    <w:rsid w:val="009A0809"/>
    <w:rsid w:val="009D2805"/>
    <w:rsid w:val="00B537F4"/>
    <w:rsid w:val="00BE427A"/>
    <w:rsid w:val="00C9160A"/>
    <w:rsid w:val="00CC7F9F"/>
    <w:rsid w:val="00D17487"/>
    <w:rsid w:val="00D70C08"/>
    <w:rsid w:val="00E50ED4"/>
    <w:rsid w:val="00EE618D"/>
    <w:rsid w:val="00F2362B"/>
    <w:rsid w:val="00F365C3"/>
    <w:rsid w:val="00F615AD"/>
    <w:rsid w:val="00F70769"/>
    <w:rsid w:val="00FB2A14"/>
    <w:rsid w:val="00FB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9A0809"/>
    <w:rPr>
      <w:rFonts w:ascii="Times New Roman" w:eastAsia="Times New Roman" w:hAnsi="Times New Roman" w:cs="Times New Roman"/>
      <w:b/>
      <w:bCs/>
      <w:sz w:val="27"/>
      <w:szCs w:val="27"/>
      <w:shd w:val="clear" w:color="auto" w:fill="FFFFFF"/>
    </w:rPr>
  </w:style>
  <w:style w:type="character" w:customStyle="1" w:styleId="a3">
    <w:name w:val="Колонтитул_"/>
    <w:basedOn w:val="a0"/>
    <w:rsid w:val="009A0809"/>
    <w:rPr>
      <w:rFonts w:ascii="Times New Roman" w:eastAsia="Times New Roman" w:hAnsi="Times New Roman" w:cs="Times New Roman"/>
      <w:b/>
      <w:bCs/>
      <w:i w:val="0"/>
      <w:iCs w:val="0"/>
      <w:smallCaps w:val="0"/>
      <w:strike w:val="0"/>
      <w:sz w:val="25"/>
      <w:szCs w:val="25"/>
      <w:u w:val="none"/>
    </w:rPr>
  </w:style>
  <w:style w:type="character" w:customStyle="1" w:styleId="a4">
    <w:name w:val="Колонтитул"/>
    <w:basedOn w:val="a3"/>
    <w:rsid w:val="009A0809"/>
    <w:rPr>
      <w:color w:val="000000"/>
      <w:spacing w:val="0"/>
      <w:w w:val="100"/>
      <w:position w:val="0"/>
    </w:rPr>
  </w:style>
  <w:style w:type="character" w:customStyle="1" w:styleId="a5">
    <w:name w:val="Основной текст_"/>
    <w:basedOn w:val="a0"/>
    <w:link w:val="11"/>
    <w:rsid w:val="009A0809"/>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9A0809"/>
    <w:pPr>
      <w:widowControl w:val="0"/>
      <w:shd w:val="clear" w:color="auto" w:fill="FFFFFF"/>
      <w:spacing w:after="360" w:line="0" w:lineRule="atLeast"/>
      <w:jc w:val="center"/>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5"/>
    <w:rsid w:val="009A0809"/>
    <w:pPr>
      <w:widowControl w:val="0"/>
      <w:shd w:val="clear" w:color="auto" w:fill="FFFFFF"/>
      <w:spacing w:before="360" w:after="0" w:line="326" w:lineRule="exact"/>
      <w:jc w:val="both"/>
    </w:pPr>
    <w:rPr>
      <w:rFonts w:ascii="Times New Roman" w:eastAsia="Times New Roman" w:hAnsi="Times New Roman" w:cs="Times New Roman"/>
      <w:sz w:val="27"/>
      <w:szCs w:val="27"/>
    </w:rPr>
  </w:style>
  <w:style w:type="paragraph" w:styleId="a6">
    <w:name w:val="header"/>
    <w:basedOn w:val="a"/>
    <w:link w:val="a7"/>
    <w:uiPriority w:val="99"/>
    <w:unhideWhenUsed/>
    <w:rsid w:val="009A08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0809"/>
  </w:style>
  <w:style w:type="paragraph" w:styleId="a8">
    <w:name w:val="footer"/>
    <w:basedOn w:val="a"/>
    <w:link w:val="a9"/>
    <w:uiPriority w:val="99"/>
    <w:semiHidden/>
    <w:unhideWhenUsed/>
    <w:rsid w:val="009A08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A0809"/>
  </w:style>
  <w:style w:type="paragraph" w:styleId="aa">
    <w:name w:val="List Paragraph"/>
    <w:basedOn w:val="a"/>
    <w:uiPriority w:val="34"/>
    <w:qFormat/>
    <w:rsid w:val="00BE427A"/>
    <w:pPr>
      <w:ind w:left="720"/>
      <w:contextualSpacing/>
    </w:pPr>
  </w:style>
  <w:style w:type="character" w:customStyle="1" w:styleId="2">
    <w:name w:val="Основной текст (2)_"/>
    <w:basedOn w:val="a0"/>
    <w:link w:val="20"/>
    <w:rsid w:val="00410B7B"/>
    <w:rPr>
      <w:rFonts w:ascii="Times New Roman" w:eastAsia="Times New Roman" w:hAnsi="Times New Roman" w:cs="Times New Roman"/>
      <w:i/>
      <w:iCs/>
      <w:sz w:val="27"/>
      <w:szCs w:val="27"/>
      <w:shd w:val="clear" w:color="auto" w:fill="FFFFFF"/>
    </w:rPr>
  </w:style>
  <w:style w:type="paragraph" w:customStyle="1" w:styleId="20">
    <w:name w:val="Основной текст (2)"/>
    <w:basedOn w:val="a"/>
    <w:link w:val="2"/>
    <w:rsid w:val="00410B7B"/>
    <w:pPr>
      <w:widowControl w:val="0"/>
      <w:shd w:val="clear" w:color="auto" w:fill="FFFFFF"/>
      <w:spacing w:after="0" w:line="322" w:lineRule="exact"/>
      <w:ind w:hanging="240"/>
      <w:jc w:val="both"/>
    </w:pPr>
    <w:rPr>
      <w:rFonts w:ascii="Times New Roman" w:eastAsia="Times New Roman" w:hAnsi="Times New Roman" w:cs="Times New Roman"/>
      <w:i/>
      <w:iCs/>
      <w:sz w:val="27"/>
      <w:szCs w:val="27"/>
    </w:rPr>
  </w:style>
  <w:style w:type="paragraph" w:styleId="ab">
    <w:name w:val="Balloon Text"/>
    <w:basedOn w:val="a"/>
    <w:link w:val="ac"/>
    <w:uiPriority w:val="99"/>
    <w:semiHidden/>
    <w:unhideWhenUsed/>
    <w:rsid w:val="00F236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36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39BB-B206-4202-A9C0-73E565E9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6890</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2011-12-19T07:51:00Z</cp:lastPrinted>
  <dcterms:created xsi:type="dcterms:W3CDTF">2011-12-19T04:27:00Z</dcterms:created>
  <dcterms:modified xsi:type="dcterms:W3CDTF">2016-02-12T12:38:00Z</dcterms:modified>
</cp:coreProperties>
</file>