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Нормативно правовые акты и иные акты в сфере противодействия коррупции</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ФЕДЕРАЛЬНЫЕ ЗАКОНЫ</w:t>
      </w:r>
    </w:p>
    <w:p w:rsidR="00000000" w:rsidDel="00000000" w:rsidP="00000000" w:rsidRDefault="00000000" w:rsidRPr="00000000" w14:paraId="00000003">
      <w:pPr>
        <w:numPr>
          <w:ilvl w:val="0"/>
          <w:numId w:val="11"/>
        </w:numPr>
        <w:ind w:left="720" w:hanging="360"/>
        <w:jc w:val="both"/>
        <w:rPr/>
      </w:pPr>
      <w:hyperlink r:id="rId6">
        <w:r w:rsidDel="00000000" w:rsidR="00000000" w:rsidRPr="00000000">
          <w:rPr>
            <w:rFonts w:ascii="Times New Roman" w:cs="Times New Roman" w:eastAsia="Times New Roman" w:hAnsi="Times New Roman"/>
            <w:color w:val="0563c1"/>
            <w:sz w:val="28"/>
            <w:szCs w:val="28"/>
            <w:u w:val="single"/>
            <w:rtl w:val="0"/>
          </w:rPr>
          <w:t xml:space="preserve">Федеральный закон от 25 декабря 2008 г. № 273-ФЗ</w:t>
        </w:r>
      </w:hyperlink>
      <w:r w:rsidDel="00000000" w:rsidR="00000000" w:rsidRPr="00000000">
        <w:rPr>
          <w:rFonts w:ascii="Times New Roman" w:cs="Times New Roman" w:eastAsia="Times New Roman" w:hAnsi="Times New Roman"/>
          <w:sz w:val="28"/>
          <w:szCs w:val="28"/>
          <w:rtl w:val="0"/>
        </w:rPr>
        <w:t xml:space="preserve"> «О противодействии коррупции»</w:t>
      </w:r>
    </w:p>
    <w:p w:rsidR="00000000" w:rsidDel="00000000" w:rsidP="00000000" w:rsidRDefault="00000000" w:rsidRPr="00000000" w14:paraId="00000004">
      <w:pPr>
        <w:numPr>
          <w:ilvl w:val="0"/>
          <w:numId w:val="11"/>
        </w:numPr>
        <w:ind w:left="720" w:hanging="360"/>
        <w:jc w:val="both"/>
        <w:rPr/>
      </w:pPr>
      <w:hyperlink r:id="rId7">
        <w:r w:rsidDel="00000000" w:rsidR="00000000" w:rsidRPr="00000000">
          <w:rPr>
            <w:rFonts w:ascii="Times New Roman" w:cs="Times New Roman" w:eastAsia="Times New Roman" w:hAnsi="Times New Roman"/>
            <w:color w:val="0563c1"/>
            <w:sz w:val="28"/>
            <w:szCs w:val="28"/>
            <w:u w:val="single"/>
            <w:rtl w:val="0"/>
          </w:rPr>
          <w:t xml:space="preserve">Федеральный закон от 17 июня 2009 г. № 172-ФЗ</w:t>
        </w:r>
      </w:hyperlink>
      <w:r w:rsidDel="00000000" w:rsidR="00000000" w:rsidRPr="00000000">
        <w:rPr>
          <w:rFonts w:ascii="Times New Roman" w:cs="Times New Roman" w:eastAsia="Times New Roman" w:hAnsi="Times New Roman"/>
          <w:sz w:val="28"/>
          <w:szCs w:val="28"/>
          <w:rtl w:val="0"/>
        </w:rPr>
        <w:t xml:space="preserve"> «Об антикоррупционной экспертизе нормативных правовых актов и проектов нормативных правовых актов»</w:t>
      </w:r>
    </w:p>
    <w:p w:rsidR="00000000" w:rsidDel="00000000" w:rsidP="00000000" w:rsidRDefault="00000000" w:rsidRPr="00000000" w14:paraId="00000005">
      <w:pPr>
        <w:numPr>
          <w:ilvl w:val="0"/>
          <w:numId w:val="11"/>
        </w:numPr>
        <w:ind w:left="720" w:hanging="360"/>
        <w:jc w:val="both"/>
        <w:rPr/>
      </w:pPr>
      <w:hyperlink r:id="rId8">
        <w:r w:rsidDel="00000000" w:rsidR="00000000" w:rsidRPr="00000000">
          <w:rPr>
            <w:rFonts w:ascii="Times New Roman" w:cs="Times New Roman" w:eastAsia="Times New Roman" w:hAnsi="Times New Roman"/>
            <w:color w:val="0563c1"/>
            <w:sz w:val="28"/>
            <w:szCs w:val="28"/>
            <w:u w:val="single"/>
            <w:rtl w:val="0"/>
          </w:rPr>
          <w:t xml:space="preserve">Федеральный закон от 3 декабря 2012 г. № 230-ФЗ</w:t>
        </w:r>
      </w:hyperlink>
      <w:r w:rsidDel="00000000" w:rsidR="00000000" w:rsidRPr="00000000">
        <w:rPr>
          <w:rFonts w:ascii="Times New Roman" w:cs="Times New Roman" w:eastAsia="Times New Roman" w:hAnsi="Times New Roman"/>
          <w:sz w:val="28"/>
          <w:szCs w:val="28"/>
          <w:rtl w:val="0"/>
        </w:rPr>
        <w:t xml:space="preserve"> «О контроле за соответствием расходов лиц, замещающих государственные должности, и иных лиц их доходам»</w:t>
      </w:r>
    </w:p>
    <w:p w:rsidR="00000000" w:rsidDel="00000000" w:rsidP="00000000" w:rsidRDefault="00000000" w:rsidRPr="00000000" w14:paraId="00000006">
      <w:pPr>
        <w:numPr>
          <w:ilvl w:val="0"/>
          <w:numId w:val="11"/>
        </w:numPr>
        <w:ind w:left="720" w:hanging="360"/>
        <w:jc w:val="both"/>
        <w:rPr/>
      </w:pPr>
      <w:hyperlink r:id="rId9">
        <w:r w:rsidDel="00000000" w:rsidR="00000000" w:rsidRPr="00000000">
          <w:rPr>
            <w:rFonts w:ascii="Times New Roman" w:cs="Times New Roman" w:eastAsia="Times New Roman" w:hAnsi="Times New Roman"/>
            <w:color w:val="0563c1"/>
            <w:sz w:val="28"/>
            <w:szCs w:val="28"/>
            <w:u w:val="single"/>
            <w:rtl w:val="0"/>
          </w:rPr>
          <w:t xml:space="preserve">Федеральный закон от 7 мая 2013 г. № 79-ФЗ</w:t>
        </w:r>
      </w:hyperlink>
      <w:r w:rsidDel="00000000" w:rsidR="00000000" w:rsidRPr="00000000">
        <w:rPr>
          <w:rFonts w:ascii="Times New Roman" w:cs="Times New Roman" w:eastAsia="Times New Roman" w:hAnsi="Times New Roman"/>
          <w:sz w:val="28"/>
          <w:szCs w:val="28"/>
          <w:rtl w:val="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Del="00000000" w:rsidP="00000000" w:rsidRDefault="00000000" w:rsidRPr="00000000" w14:paraId="00000007">
      <w:pPr>
        <w:numPr>
          <w:ilvl w:val="0"/>
          <w:numId w:val="11"/>
        </w:numPr>
        <w:ind w:left="720" w:hanging="360"/>
        <w:jc w:val="both"/>
        <w:rPr/>
      </w:pPr>
      <w:hyperlink r:id="rId10">
        <w:r w:rsidDel="00000000" w:rsidR="00000000" w:rsidRPr="00000000">
          <w:rPr>
            <w:rFonts w:ascii="Times New Roman" w:cs="Times New Roman" w:eastAsia="Times New Roman" w:hAnsi="Times New Roman"/>
            <w:color w:val="0563c1"/>
            <w:sz w:val="28"/>
            <w:szCs w:val="28"/>
            <w:u w:val="single"/>
            <w:rtl w:val="0"/>
          </w:rPr>
          <w:t xml:space="preserve">Федеральный закон от 27 июля 2006 г. № 152-ФЗ</w:t>
        </w:r>
      </w:hyperlink>
      <w:r w:rsidDel="00000000" w:rsidR="00000000" w:rsidRPr="00000000">
        <w:rPr>
          <w:rFonts w:ascii="Times New Roman" w:cs="Times New Roman" w:eastAsia="Times New Roman" w:hAnsi="Times New Roman"/>
          <w:sz w:val="28"/>
          <w:szCs w:val="28"/>
          <w:rtl w:val="0"/>
        </w:rPr>
        <w:t xml:space="preserve"> «О персональных данных»</w:t>
      </w:r>
    </w:p>
    <w:p w:rsidR="00000000" w:rsidDel="00000000" w:rsidP="00000000" w:rsidRDefault="00000000" w:rsidRPr="00000000" w14:paraId="00000008">
      <w:pPr>
        <w:numPr>
          <w:ilvl w:val="0"/>
          <w:numId w:val="11"/>
        </w:numPr>
        <w:ind w:left="720" w:hanging="360"/>
        <w:jc w:val="both"/>
        <w:rPr/>
      </w:pPr>
      <w:hyperlink r:id="rId11">
        <w:r w:rsidDel="00000000" w:rsidR="00000000" w:rsidRPr="00000000">
          <w:rPr>
            <w:rFonts w:ascii="Times New Roman" w:cs="Times New Roman" w:eastAsia="Times New Roman" w:hAnsi="Times New Roman"/>
            <w:color w:val="0563c1"/>
            <w:sz w:val="28"/>
            <w:szCs w:val="28"/>
            <w:u w:val="single"/>
            <w:rtl w:val="0"/>
          </w:rPr>
          <w:t xml:space="preserve">Федеральный закон от 27 июля 2006 г. № 149-ФЗ</w:t>
        </w:r>
      </w:hyperlink>
      <w:r w:rsidDel="00000000" w:rsidR="00000000" w:rsidRPr="00000000">
        <w:rPr>
          <w:rFonts w:ascii="Times New Roman" w:cs="Times New Roman" w:eastAsia="Times New Roman" w:hAnsi="Times New Roman"/>
          <w:sz w:val="28"/>
          <w:szCs w:val="28"/>
          <w:rtl w:val="0"/>
        </w:rPr>
        <w:t xml:space="preserve"> «Об информации, информационных технологиях и о защите информации»</w:t>
      </w:r>
    </w:p>
    <w:p w:rsidR="00000000" w:rsidDel="00000000" w:rsidP="00000000" w:rsidRDefault="00000000" w:rsidRPr="00000000" w14:paraId="00000009">
      <w:pPr>
        <w:numPr>
          <w:ilvl w:val="0"/>
          <w:numId w:val="11"/>
        </w:numPr>
        <w:ind w:left="720" w:hanging="360"/>
        <w:jc w:val="both"/>
        <w:rPr/>
      </w:pPr>
      <w:hyperlink r:id="rId12">
        <w:r w:rsidDel="00000000" w:rsidR="00000000" w:rsidRPr="00000000">
          <w:rPr>
            <w:rFonts w:ascii="Times New Roman" w:cs="Times New Roman" w:eastAsia="Times New Roman" w:hAnsi="Times New Roman"/>
            <w:color w:val="0563c1"/>
            <w:sz w:val="28"/>
            <w:szCs w:val="28"/>
            <w:u w:val="single"/>
            <w:rtl w:val="0"/>
          </w:rPr>
          <w:t xml:space="preserve">Федеральный закон от 31.07.2020 № 259-ФЗ</w:t>
        </w:r>
      </w:hyperlink>
      <w:r w:rsidDel="00000000" w:rsidR="00000000" w:rsidRPr="00000000">
        <w:rPr>
          <w:rFonts w:ascii="Times New Roman" w:cs="Times New Roman" w:eastAsia="Times New Roman" w:hAnsi="Times New Roman"/>
          <w:sz w:val="28"/>
          <w:szCs w:val="28"/>
          <w:rtl w:val="0"/>
        </w:rPr>
        <w:t xml:space="preserve"> «О цифровых финансовых активах, цифровой валюте и о внесении изменений в отдельные законодательные акты Российской Федерации»</w:t>
      </w:r>
    </w:p>
    <w:p w:rsidR="00000000" w:rsidDel="00000000" w:rsidP="00000000" w:rsidRDefault="00000000" w:rsidRPr="00000000" w14:paraId="0000000A">
      <w:pPr>
        <w:numPr>
          <w:ilvl w:val="0"/>
          <w:numId w:val="11"/>
        </w:numPr>
        <w:ind w:left="720" w:hanging="360"/>
        <w:jc w:val="both"/>
        <w:rPr/>
      </w:pPr>
      <w:hyperlink r:id="rId13">
        <w:r w:rsidDel="00000000" w:rsidR="00000000" w:rsidRPr="00000000">
          <w:rPr>
            <w:rFonts w:ascii="Times New Roman" w:cs="Times New Roman" w:eastAsia="Times New Roman" w:hAnsi="Times New Roman"/>
            <w:color w:val="0563c1"/>
            <w:sz w:val="28"/>
            <w:szCs w:val="28"/>
            <w:u w:val="single"/>
            <w:rtl w:val="0"/>
          </w:rPr>
          <w:t xml:space="preserve">«Трудовой кодекс Российской Федерации» </w:t>
        </w:r>
      </w:hyperlink>
      <w:r w:rsidDel="00000000" w:rsidR="00000000" w:rsidRPr="00000000">
        <w:rPr>
          <w:rFonts w:ascii="Times New Roman" w:cs="Times New Roman" w:eastAsia="Times New Roman" w:hAnsi="Times New Roman"/>
          <w:sz w:val="28"/>
          <w:szCs w:val="28"/>
          <w:rtl w:val="0"/>
        </w:rPr>
        <w:t xml:space="preserve">от 30.12.2001 № 197-ФЗ</w:t>
      </w:r>
    </w:p>
    <w:p w:rsidR="00000000" w:rsidDel="00000000" w:rsidP="00000000" w:rsidRDefault="00000000" w:rsidRPr="00000000" w14:paraId="0000000B">
      <w:pPr>
        <w:numPr>
          <w:ilvl w:val="0"/>
          <w:numId w:val="11"/>
        </w:numPr>
        <w:ind w:left="720" w:hanging="360"/>
        <w:jc w:val="both"/>
        <w:rPr/>
      </w:pPr>
      <w:hyperlink r:id="rId14">
        <w:r w:rsidDel="00000000" w:rsidR="00000000" w:rsidRPr="00000000">
          <w:rPr>
            <w:rFonts w:ascii="Times New Roman" w:cs="Times New Roman" w:eastAsia="Times New Roman" w:hAnsi="Times New Roman"/>
            <w:color w:val="0563c1"/>
            <w:sz w:val="28"/>
            <w:szCs w:val="28"/>
            <w:u w:val="single"/>
            <w:rtl w:val="0"/>
          </w:rPr>
          <w:t xml:space="preserve">«Уголовный кодекс Российской Федерации» </w:t>
        </w:r>
      </w:hyperlink>
      <w:r w:rsidDel="00000000" w:rsidR="00000000" w:rsidRPr="00000000">
        <w:rPr>
          <w:rFonts w:ascii="Times New Roman" w:cs="Times New Roman" w:eastAsia="Times New Roman" w:hAnsi="Times New Roman"/>
          <w:sz w:val="28"/>
          <w:szCs w:val="28"/>
          <w:rtl w:val="0"/>
        </w:rPr>
        <w:t xml:space="preserve">от 13.06.1996 № 63-ФЗ</w:t>
      </w:r>
    </w:p>
    <w:p w:rsidR="00000000" w:rsidDel="00000000" w:rsidP="00000000" w:rsidRDefault="00000000" w:rsidRPr="00000000" w14:paraId="0000000C">
      <w:pPr>
        <w:numPr>
          <w:ilvl w:val="0"/>
          <w:numId w:val="11"/>
        </w:numPr>
        <w:ind w:left="720" w:hanging="360"/>
        <w:jc w:val="both"/>
        <w:rPr/>
      </w:pPr>
      <w:hyperlink r:id="rId15">
        <w:r w:rsidDel="00000000" w:rsidR="00000000" w:rsidRPr="00000000">
          <w:rPr>
            <w:rFonts w:ascii="Times New Roman" w:cs="Times New Roman" w:eastAsia="Times New Roman" w:hAnsi="Times New Roman"/>
            <w:color w:val="0563c1"/>
            <w:sz w:val="28"/>
            <w:szCs w:val="28"/>
            <w:u w:val="single"/>
            <w:rtl w:val="0"/>
          </w:rPr>
          <w:t xml:space="preserve">«Кодекс Российской Федерации об административных правонарушениях»</w:t>
        </w:r>
      </w:hyperlink>
      <w:r w:rsidDel="00000000" w:rsidR="00000000" w:rsidRPr="00000000">
        <w:rPr>
          <w:rFonts w:ascii="Times New Roman" w:cs="Times New Roman" w:eastAsia="Times New Roman" w:hAnsi="Times New Roman"/>
          <w:sz w:val="28"/>
          <w:szCs w:val="28"/>
          <w:rtl w:val="0"/>
        </w:rPr>
        <w:t xml:space="preserve"> от 30.12.2001 № 195-ФЗ</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УКАЗЫ ПРЕЗИДЕНТА РОССИЙСКОЙ ФЕДЕРАЦИИ</w:t>
      </w:r>
    </w:p>
    <w:p w:rsidR="00000000" w:rsidDel="00000000" w:rsidP="00000000" w:rsidRDefault="00000000" w:rsidRPr="00000000" w14:paraId="0000000F">
      <w:pPr>
        <w:numPr>
          <w:ilvl w:val="0"/>
          <w:numId w:val="12"/>
        </w:numPr>
        <w:ind w:left="720" w:hanging="360"/>
        <w:jc w:val="both"/>
        <w:rPr/>
      </w:pPr>
      <w:hyperlink r:id="rId16">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10 декабря 2020 г. № 778</w:t>
        </w:r>
      </w:hyperlink>
      <w:r w:rsidDel="00000000" w:rsidR="00000000" w:rsidRPr="00000000">
        <w:rPr>
          <w:rFonts w:ascii="Times New Roman" w:cs="Times New Roman" w:eastAsia="Times New Roman" w:hAnsi="Times New Roman"/>
          <w:sz w:val="28"/>
          <w:szCs w:val="28"/>
          <w:rtl w:val="0"/>
        </w:rPr>
        <w:t xml:space="preserve">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000000" w:rsidDel="00000000" w:rsidP="00000000" w:rsidRDefault="00000000" w:rsidRPr="00000000" w14:paraId="00000010">
      <w:pPr>
        <w:numPr>
          <w:ilvl w:val="0"/>
          <w:numId w:val="12"/>
        </w:numPr>
        <w:ind w:left="720" w:hanging="360"/>
        <w:jc w:val="both"/>
        <w:rPr/>
      </w:pPr>
      <w:hyperlink r:id="rId17">
        <w:r w:rsidDel="00000000" w:rsidR="00000000" w:rsidRPr="00000000">
          <w:rPr>
            <w:rFonts w:ascii="Times New Roman" w:cs="Times New Roman" w:eastAsia="Times New Roman" w:hAnsi="Times New Roman"/>
            <w:color w:val="0563c1"/>
            <w:sz w:val="28"/>
            <w:szCs w:val="28"/>
            <w:u w:val="single"/>
            <w:rtl w:val="0"/>
          </w:rPr>
          <w:t xml:space="preserve">Указ Президента РФ от 16 августа 2021 г. № 478</w:t>
        </w:r>
      </w:hyperlink>
      <w:r w:rsidDel="00000000" w:rsidR="00000000" w:rsidRPr="00000000">
        <w:rPr>
          <w:rFonts w:ascii="Times New Roman" w:cs="Times New Roman" w:eastAsia="Times New Roman" w:hAnsi="Times New Roman"/>
          <w:sz w:val="28"/>
          <w:szCs w:val="28"/>
          <w:rtl w:val="0"/>
        </w:rPr>
        <w:t xml:space="preserve"> «О Национальном плане противодействия коррупции на 2021 - 2024 годы»</w:t>
      </w:r>
    </w:p>
    <w:p w:rsidR="00000000" w:rsidDel="00000000" w:rsidP="00000000" w:rsidRDefault="00000000" w:rsidRPr="00000000" w14:paraId="00000011">
      <w:pPr>
        <w:numPr>
          <w:ilvl w:val="0"/>
          <w:numId w:val="12"/>
        </w:numPr>
        <w:ind w:left="720" w:hanging="360"/>
        <w:jc w:val="both"/>
        <w:rPr/>
      </w:pPr>
      <w:hyperlink r:id="rId18">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15 июля 2015 № 364</w:t>
        </w:r>
      </w:hyperlink>
      <w:r w:rsidDel="00000000" w:rsidR="00000000" w:rsidRPr="00000000">
        <w:rPr>
          <w:rFonts w:ascii="Times New Roman" w:cs="Times New Roman" w:eastAsia="Times New Roman" w:hAnsi="Times New Roman"/>
          <w:sz w:val="28"/>
          <w:szCs w:val="28"/>
          <w:rtl w:val="0"/>
        </w:rPr>
        <w:t xml:space="preserve"> «О мерах по совершенствованию организации деятельности в области противодействия коррупции»</w:t>
      </w:r>
    </w:p>
    <w:p w:rsidR="00000000" w:rsidDel="00000000" w:rsidP="00000000" w:rsidRDefault="00000000" w:rsidRPr="00000000" w14:paraId="00000012">
      <w:pPr>
        <w:numPr>
          <w:ilvl w:val="0"/>
          <w:numId w:val="12"/>
        </w:numPr>
        <w:ind w:left="720" w:hanging="360"/>
        <w:jc w:val="both"/>
        <w:rPr/>
      </w:pPr>
      <w:hyperlink r:id="rId19">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8 марта 2015 № 120</w:t>
        </w:r>
      </w:hyperlink>
      <w:r w:rsidDel="00000000" w:rsidR="00000000" w:rsidRPr="00000000">
        <w:rPr>
          <w:rFonts w:ascii="Times New Roman" w:cs="Times New Roman" w:eastAsia="Times New Roman" w:hAnsi="Times New Roman"/>
          <w:sz w:val="28"/>
          <w:szCs w:val="28"/>
          <w:rtl w:val="0"/>
        </w:rPr>
        <w:t xml:space="preserve"> «О некоторых вопросах противодействия коррупции»</w:t>
      </w:r>
    </w:p>
    <w:p w:rsidR="00000000" w:rsidDel="00000000" w:rsidP="00000000" w:rsidRDefault="00000000" w:rsidRPr="00000000" w14:paraId="00000013">
      <w:pPr>
        <w:numPr>
          <w:ilvl w:val="0"/>
          <w:numId w:val="12"/>
        </w:numPr>
        <w:ind w:left="720" w:hanging="360"/>
        <w:jc w:val="both"/>
        <w:rPr/>
      </w:pPr>
      <w:hyperlink r:id="rId20">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23 июня 2014 г. № 460</w:t>
        </w:r>
      </w:hyperlink>
      <w:r w:rsidDel="00000000" w:rsidR="00000000" w:rsidRPr="00000000">
        <w:rPr>
          <w:rFonts w:ascii="Times New Roman" w:cs="Times New Roman" w:eastAsia="Times New Roman" w:hAnsi="Times New Roman"/>
          <w:sz w:val="28"/>
          <w:szCs w:val="28"/>
          <w:rtl w:val="0"/>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00000" w:rsidDel="00000000" w:rsidP="00000000" w:rsidRDefault="00000000" w:rsidRPr="00000000" w14:paraId="00000014">
      <w:pPr>
        <w:numPr>
          <w:ilvl w:val="0"/>
          <w:numId w:val="12"/>
        </w:numPr>
        <w:ind w:left="720" w:hanging="360"/>
        <w:jc w:val="both"/>
        <w:rPr/>
      </w:pPr>
      <w:hyperlink r:id="rId21">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8 июля 2013 г. № 613</w:t>
        </w:r>
      </w:hyperlink>
      <w:r w:rsidDel="00000000" w:rsidR="00000000" w:rsidRPr="00000000">
        <w:rPr>
          <w:rFonts w:ascii="Times New Roman" w:cs="Times New Roman" w:eastAsia="Times New Roman" w:hAnsi="Times New Roman"/>
          <w:sz w:val="28"/>
          <w:szCs w:val="28"/>
          <w:rtl w:val="0"/>
        </w:rPr>
        <w:t xml:space="preserve"> «Вопросы противодействия коррупции»</w:t>
      </w:r>
    </w:p>
    <w:p w:rsidR="00000000" w:rsidDel="00000000" w:rsidP="00000000" w:rsidRDefault="00000000" w:rsidRPr="00000000" w14:paraId="00000015">
      <w:pPr>
        <w:numPr>
          <w:ilvl w:val="0"/>
          <w:numId w:val="12"/>
        </w:numPr>
        <w:ind w:left="720" w:hanging="360"/>
        <w:jc w:val="both"/>
        <w:rPr/>
      </w:pPr>
      <w:hyperlink r:id="rId22">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2 апреля 2013 г. № 310</w:t>
        </w:r>
      </w:hyperlink>
      <w:r w:rsidDel="00000000" w:rsidR="00000000" w:rsidRPr="00000000">
        <w:rPr>
          <w:rFonts w:ascii="Times New Roman" w:cs="Times New Roman" w:eastAsia="Times New Roman" w:hAnsi="Times New Roman"/>
          <w:sz w:val="28"/>
          <w:szCs w:val="28"/>
          <w:rtl w:val="0"/>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00000" w:rsidDel="00000000" w:rsidP="00000000" w:rsidRDefault="00000000" w:rsidRPr="00000000" w14:paraId="00000016">
      <w:pPr>
        <w:numPr>
          <w:ilvl w:val="0"/>
          <w:numId w:val="12"/>
        </w:numPr>
        <w:ind w:left="720" w:hanging="360"/>
        <w:jc w:val="both"/>
        <w:rPr/>
      </w:pPr>
      <w:hyperlink r:id="rId23">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20 мая 2011 г. № 657</w:t>
        </w:r>
      </w:hyperlink>
      <w:r w:rsidDel="00000000" w:rsidR="00000000" w:rsidRPr="00000000">
        <w:rPr>
          <w:rFonts w:ascii="Times New Roman" w:cs="Times New Roman" w:eastAsia="Times New Roman" w:hAnsi="Times New Roman"/>
          <w:sz w:val="28"/>
          <w:szCs w:val="28"/>
          <w:rtl w:val="0"/>
        </w:rPr>
        <w:t xml:space="preserve"> «О мониторинге правоприменения в Российской Федерации»</w:t>
      </w:r>
    </w:p>
    <w:p w:rsidR="00000000" w:rsidDel="00000000" w:rsidP="00000000" w:rsidRDefault="00000000" w:rsidRPr="00000000" w14:paraId="00000017">
      <w:pPr>
        <w:numPr>
          <w:ilvl w:val="0"/>
          <w:numId w:val="12"/>
        </w:numPr>
        <w:ind w:left="720" w:hanging="360"/>
        <w:jc w:val="both"/>
        <w:rPr/>
      </w:pPr>
      <w:hyperlink r:id="rId24">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25 февраля 2011 г. № 233</w:t>
        </w:r>
      </w:hyperlink>
      <w:r w:rsidDel="00000000" w:rsidR="00000000" w:rsidRPr="00000000">
        <w:rPr>
          <w:rFonts w:ascii="Times New Roman" w:cs="Times New Roman" w:eastAsia="Times New Roman" w:hAnsi="Times New Roman"/>
          <w:sz w:val="28"/>
          <w:szCs w:val="28"/>
          <w:rtl w:val="0"/>
        </w:rPr>
        <w:t xml:space="preserve"> «О некоторых вопросах организации деятельности президиума Совета при Президенте Российской Федерации по противодействию коррупции»</w:t>
      </w:r>
    </w:p>
    <w:p w:rsidR="00000000" w:rsidDel="00000000" w:rsidP="00000000" w:rsidRDefault="00000000" w:rsidRPr="00000000" w14:paraId="00000018">
      <w:pPr>
        <w:numPr>
          <w:ilvl w:val="0"/>
          <w:numId w:val="12"/>
        </w:numPr>
        <w:ind w:left="720" w:hanging="360"/>
        <w:jc w:val="both"/>
        <w:rPr/>
      </w:pPr>
      <w:hyperlink r:id="rId25">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21 июля 2010 г. № 925</w:t>
        </w:r>
      </w:hyperlink>
      <w:r w:rsidDel="00000000" w:rsidR="00000000" w:rsidRPr="00000000">
        <w:rPr>
          <w:rFonts w:ascii="Times New Roman" w:cs="Times New Roman" w:eastAsia="Times New Roman" w:hAnsi="Times New Roman"/>
          <w:sz w:val="28"/>
          <w:szCs w:val="28"/>
          <w:rtl w:val="0"/>
        </w:rPr>
        <w:t xml:space="preserve"> «О мерах по реализации отдельных положений Федерального закона «О противодействии коррупции»</w:t>
      </w:r>
    </w:p>
    <w:p w:rsidR="00000000" w:rsidDel="00000000" w:rsidP="00000000" w:rsidRDefault="00000000" w:rsidRPr="00000000" w14:paraId="00000019">
      <w:pPr>
        <w:numPr>
          <w:ilvl w:val="0"/>
          <w:numId w:val="13"/>
        </w:numPr>
        <w:ind w:left="720" w:hanging="360"/>
        <w:jc w:val="both"/>
        <w:rPr/>
      </w:pPr>
      <w:hyperlink r:id="rId26">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1 июля 2010 г. № 821</w:t>
        </w:r>
      </w:hyperlink>
      <w:r w:rsidDel="00000000" w:rsidR="00000000" w:rsidRPr="00000000">
        <w:rPr>
          <w:rFonts w:ascii="Times New Roman" w:cs="Times New Roman" w:eastAsia="Times New Roman" w:hAnsi="Times New Roman"/>
          <w:sz w:val="28"/>
          <w:szCs w:val="28"/>
          <w:rtl w:val="0"/>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p w:rsidR="00000000" w:rsidDel="00000000" w:rsidP="00000000" w:rsidRDefault="00000000" w:rsidRPr="00000000" w14:paraId="0000001A">
      <w:pPr>
        <w:numPr>
          <w:ilvl w:val="0"/>
          <w:numId w:val="13"/>
        </w:numPr>
        <w:ind w:left="720" w:hanging="360"/>
        <w:jc w:val="both"/>
        <w:rPr/>
      </w:pPr>
      <w:hyperlink r:id="rId27">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13 апреля 2010 г. № 460</w:t>
        </w:r>
      </w:hyperlink>
      <w:r w:rsidDel="00000000" w:rsidR="00000000" w:rsidRPr="00000000">
        <w:rPr>
          <w:rFonts w:ascii="Times New Roman" w:cs="Times New Roman" w:eastAsia="Times New Roman" w:hAnsi="Times New Roman"/>
          <w:sz w:val="28"/>
          <w:szCs w:val="28"/>
          <w:rtl w:val="0"/>
        </w:rPr>
        <w:t xml:space="preserve"> «О Национальной стратегии противодействия коррупции и Национальном плане противодействия коррупции на 2010-2011 годы»</w:t>
      </w:r>
    </w:p>
    <w:p w:rsidR="00000000" w:rsidDel="00000000" w:rsidP="00000000" w:rsidRDefault="00000000" w:rsidRPr="00000000" w14:paraId="0000001B">
      <w:pPr>
        <w:numPr>
          <w:ilvl w:val="0"/>
          <w:numId w:val="13"/>
        </w:numPr>
        <w:ind w:left="720" w:hanging="360"/>
        <w:jc w:val="both"/>
        <w:rPr/>
      </w:pPr>
      <w:hyperlink r:id="rId28">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19 мая 2008 г. № 815</w:t>
        </w:r>
      </w:hyperlink>
      <w:r w:rsidDel="00000000" w:rsidR="00000000" w:rsidRPr="00000000">
        <w:rPr>
          <w:rFonts w:ascii="Times New Roman" w:cs="Times New Roman" w:eastAsia="Times New Roman" w:hAnsi="Times New Roman"/>
          <w:sz w:val="28"/>
          <w:szCs w:val="28"/>
          <w:rtl w:val="0"/>
        </w:rPr>
        <w:t xml:space="preserve"> «О мерах по противодействию коррупции»</w:t>
      </w:r>
    </w:p>
    <w:p w:rsidR="00000000" w:rsidDel="00000000" w:rsidP="00000000" w:rsidRDefault="00000000" w:rsidRPr="00000000" w14:paraId="0000001C">
      <w:pPr>
        <w:numPr>
          <w:ilvl w:val="0"/>
          <w:numId w:val="13"/>
        </w:numPr>
        <w:ind w:left="720" w:hanging="360"/>
        <w:jc w:val="both"/>
        <w:rPr/>
      </w:pPr>
      <w:hyperlink r:id="rId29">
        <w:r w:rsidDel="00000000" w:rsidR="00000000" w:rsidRPr="00000000">
          <w:rPr>
            <w:rFonts w:ascii="Times New Roman" w:cs="Times New Roman" w:eastAsia="Times New Roman" w:hAnsi="Times New Roman"/>
            <w:color w:val="0563c1"/>
            <w:sz w:val="28"/>
            <w:szCs w:val="28"/>
            <w:u w:val="single"/>
            <w:rtl w:val="0"/>
          </w:rPr>
          <w:t xml:space="preserve">Указ Президента Российской Федерации от 2 апреля 2013 г. № 309</w:t>
        </w:r>
      </w:hyperlink>
      <w:r w:rsidDel="00000000" w:rsidR="00000000" w:rsidRPr="00000000">
        <w:rPr>
          <w:rFonts w:ascii="Times New Roman" w:cs="Times New Roman" w:eastAsia="Times New Roman" w:hAnsi="Times New Roman"/>
          <w:sz w:val="28"/>
          <w:szCs w:val="28"/>
          <w:rtl w:val="0"/>
        </w:rPr>
        <w:t xml:space="preserve"> «О мерах по реализации отдельных положений Федерального закона «О противодействии коррупции»</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ПОСТАНОВЛЕНИЯ ПРАВИТЕЛЬСТВА РОССИЙСКОЙ ФЕДЕРАЦИИ</w:t>
      </w:r>
    </w:p>
    <w:p w:rsidR="00000000" w:rsidDel="00000000" w:rsidP="00000000" w:rsidRDefault="00000000" w:rsidRPr="00000000" w14:paraId="00000020">
      <w:pPr>
        <w:numPr>
          <w:ilvl w:val="0"/>
          <w:numId w:val="1"/>
        </w:numPr>
        <w:ind w:left="720" w:hanging="360"/>
        <w:jc w:val="both"/>
        <w:rPr/>
      </w:pPr>
      <w:hyperlink r:id="rId30">
        <w:r w:rsidDel="00000000" w:rsidR="00000000" w:rsidRPr="00000000">
          <w:rPr>
            <w:rFonts w:ascii="Times New Roman" w:cs="Times New Roman" w:eastAsia="Times New Roman" w:hAnsi="Times New Roman"/>
            <w:color w:val="0563c1"/>
            <w:sz w:val="28"/>
            <w:szCs w:val="28"/>
            <w:u w:val="single"/>
            <w:rtl w:val="0"/>
          </w:rPr>
          <w:t xml:space="preserve">Постановление Правительства Российской Федерации от 5 марта 2018 г. № 228</w:t>
        </w:r>
      </w:hyperlink>
      <w:r w:rsidDel="00000000" w:rsidR="00000000" w:rsidRPr="00000000">
        <w:rPr>
          <w:rFonts w:ascii="Times New Roman" w:cs="Times New Roman" w:eastAsia="Times New Roman" w:hAnsi="Times New Roman"/>
          <w:sz w:val="28"/>
          <w:szCs w:val="28"/>
          <w:rtl w:val="0"/>
        </w:rPr>
        <w:t xml:space="preserve"> «О реестре лиц, уволенных в связи с утратой доверия»</w:t>
      </w:r>
    </w:p>
    <w:p w:rsidR="00000000" w:rsidDel="00000000" w:rsidP="00000000" w:rsidRDefault="00000000" w:rsidRPr="00000000" w14:paraId="00000021">
      <w:pPr>
        <w:numPr>
          <w:ilvl w:val="0"/>
          <w:numId w:val="1"/>
        </w:numPr>
        <w:ind w:left="720" w:hanging="360"/>
        <w:jc w:val="both"/>
        <w:rPr/>
      </w:pPr>
      <w:hyperlink r:id="rId31">
        <w:r w:rsidDel="00000000" w:rsidR="00000000" w:rsidRPr="00000000">
          <w:rPr>
            <w:rFonts w:ascii="Times New Roman" w:cs="Times New Roman" w:eastAsia="Times New Roman" w:hAnsi="Times New Roman"/>
            <w:color w:val="0563c1"/>
            <w:sz w:val="28"/>
            <w:szCs w:val="28"/>
            <w:u w:val="single"/>
            <w:rtl w:val="0"/>
          </w:rPr>
          <w:t xml:space="preserve">Постановление Правительства Российской Федерации от 12 октября 2015 г. № 1088</w:t>
        </w:r>
      </w:hyperlink>
      <w:r w:rsidDel="00000000" w:rsidR="00000000" w:rsidRPr="00000000">
        <w:rPr>
          <w:rFonts w:ascii="Times New Roman" w:cs="Times New Roman" w:eastAsia="Times New Roman" w:hAnsi="Times New Roman"/>
          <w:sz w:val="28"/>
          <w:szCs w:val="28"/>
          <w:rtl w:val="0"/>
        </w:rPr>
        <w:t xml:space="preserve">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000000" w:rsidDel="00000000" w:rsidP="00000000" w:rsidRDefault="00000000" w:rsidRPr="00000000" w14:paraId="00000022">
      <w:pPr>
        <w:numPr>
          <w:ilvl w:val="0"/>
          <w:numId w:val="1"/>
        </w:numPr>
        <w:ind w:left="720" w:hanging="360"/>
        <w:jc w:val="both"/>
        <w:rPr/>
      </w:pPr>
      <w:r w:rsidDel="00000000" w:rsidR="00000000" w:rsidRPr="00000000">
        <w:rPr>
          <w:rFonts w:ascii="Times New Roman" w:cs="Times New Roman" w:eastAsia="Times New Roman" w:hAnsi="Times New Roman"/>
          <w:color w:val="1f4e79"/>
          <w:sz w:val="28"/>
          <w:szCs w:val="28"/>
          <w:u w:val="single"/>
          <w:rtl w:val="0"/>
        </w:rPr>
        <w:t xml:space="preserve">Постановление Правительства Российской Федерации от 26.02.2010 № 96 </w:t>
      </w:r>
      <w:r w:rsidDel="00000000" w:rsidR="00000000" w:rsidRPr="00000000">
        <w:rPr>
          <w:rFonts w:ascii="Times New Roman" w:cs="Times New Roman" w:eastAsia="Times New Roman" w:hAnsi="Times New Roman"/>
          <w:sz w:val="28"/>
          <w:szCs w:val="28"/>
          <w:rtl w:val="0"/>
        </w:rPr>
        <w:t xml:space="preserve">"Об антикоррупционной экспертизе нормативных правовых актов и проектов нормативных правовых актов"</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150" w:line="240" w:lineRule="auto"/>
        <w:jc w:val="both"/>
        <w:rPr>
          <w:rFonts w:ascii="Times New Roman" w:cs="Times New Roman" w:eastAsia="Times New Roman" w:hAnsi="Times New Roman"/>
          <w:smallCaps w:val="1"/>
          <w:color w:val="000000"/>
          <w:sz w:val="28"/>
          <w:szCs w:val="28"/>
        </w:rPr>
      </w:pPr>
      <w:r w:rsidDel="00000000" w:rsidR="00000000" w:rsidRPr="00000000">
        <w:rPr>
          <w:rFonts w:ascii="Times New Roman" w:cs="Times New Roman" w:eastAsia="Times New Roman" w:hAnsi="Times New Roman"/>
          <w:smallCaps w:val="1"/>
          <w:color w:val="000000"/>
          <w:sz w:val="28"/>
          <w:szCs w:val="28"/>
          <w:rtl w:val="0"/>
        </w:rPr>
        <w:t xml:space="preserve">РЕГИОНАЛЬНЫЕ НОРМАТИВНЫЕ ПРАВОВЫЕ АКТЫ</w:t>
      </w:r>
    </w:p>
    <w:p w:rsidR="00000000" w:rsidDel="00000000" w:rsidP="00000000" w:rsidRDefault="00000000" w:rsidRPr="00000000" w14:paraId="00000025">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Законы Тверской области</w:t>
      </w:r>
    </w:p>
    <w:p w:rsidR="00000000" w:rsidDel="00000000" w:rsidP="00000000" w:rsidRDefault="00000000" w:rsidRPr="00000000" w14:paraId="00000026">
      <w:pPr>
        <w:numPr>
          <w:ilvl w:val="0"/>
          <w:numId w:val="7"/>
        </w:numPr>
        <w:spacing w:after="280" w:before="280" w:line="240" w:lineRule="auto"/>
        <w:ind w:left="720" w:hanging="360"/>
        <w:jc w:val="both"/>
        <w:rPr>
          <w:color w:val="000000"/>
        </w:rPr>
      </w:pPr>
      <w:hyperlink r:id="rId32">
        <w:r w:rsidDel="00000000" w:rsidR="00000000" w:rsidRPr="00000000">
          <w:rPr>
            <w:rFonts w:ascii="Times New Roman" w:cs="Times New Roman" w:eastAsia="Times New Roman" w:hAnsi="Times New Roman"/>
            <w:color w:val="004a80"/>
            <w:sz w:val="28"/>
            <w:szCs w:val="28"/>
            <w:rtl w:val="0"/>
          </w:rPr>
          <w:t xml:space="preserve">Закон Тверской области от 21.03.2012 № 12-ЗО "О Комиссии Законодательного Собрания Тверской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Тверской области"</w:t>
        </w:r>
      </w:hyperlink>
      <w:r w:rsidDel="00000000" w:rsidR="00000000" w:rsidRPr="00000000">
        <w:rPr>
          <w:rtl w:val="0"/>
        </w:rPr>
      </w:r>
    </w:p>
    <w:p w:rsidR="00000000" w:rsidDel="00000000" w:rsidP="00000000" w:rsidRDefault="00000000" w:rsidRPr="00000000" w14:paraId="00000027">
      <w:pPr>
        <w:numPr>
          <w:ilvl w:val="0"/>
          <w:numId w:val="8"/>
        </w:numPr>
        <w:spacing w:after="280" w:before="280" w:line="240" w:lineRule="auto"/>
        <w:ind w:left="720" w:hanging="360"/>
        <w:jc w:val="both"/>
        <w:rPr>
          <w:color w:val="000000"/>
        </w:rPr>
      </w:pPr>
      <w:hyperlink r:id="rId33">
        <w:r w:rsidDel="00000000" w:rsidR="00000000" w:rsidRPr="00000000">
          <w:rPr>
            <w:rFonts w:ascii="Times New Roman" w:cs="Times New Roman" w:eastAsia="Times New Roman" w:hAnsi="Times New Roman"/>
            <w:color w:val="004a80"/>
            <w:sz w:val="28"/>
            <w:szCs w:val="28"/>
            <w:rtl w:val="0"/>
          </w:rPr>
          <w:t xml:space="preserve">Закон Тверской области от 09.06.2009 № 39-ЗО "О противодействии коррупции в Тверской области"</w:t>
        </w:r>
      </w:hyperlink>
      <w:r w:rsidDel="00000000" w:rsidR="00000000" w:rsidRPr="00000000">
        <w:rPr>
          <w:rtl w:val="0"/>
        </w:rPr>
      </w:r>
    </w:p>
    <w:p w:rsidR="00000000" w:rsidDel="00000000" w:rsidP="00000000" w:rsidRDefault="00000000" w:rsidRPr="00000000" w14:paraId="00000028">
      <w:pPr>
        <w:numPr>
          <w:ilvl w:val="0"/>
          <w:numId w:val="9"/>
        </w:numPr>
        <w:spacing w:after="280" w:before="280" w:line="240" w:lineRule="auto"/>
        <w:ind w:left="720" w:hanging="360"/>
        <w:jc w:val="both"/>
        <w:rPr>
          <w:color w:val="000000"/>
        </w:rPr>
      </w:pPr>
      <w:hyperlink r:id="rId34">
        <w:r w:rsidDel="00000000" w:rsidR="00000000" w:rsidRPr="00000000">
          <w:rPr>
            <w:rFonts w:ascii="Times New Roman" w:cs="Times New Roman" w:eastAsia="Times New Roman" w:hAnsi="Times New Roman"/>
            <w:color w:val="004a80"/>
            <w:sz w:val="28"/>
            <w:szCs w:val="28"/>
            <w:rtl w:val="0"/>
          </w:rPr>
          <w:t xml:space="preserve">Закон Тверской области от 09.11.2007 № 121-ЗО "О регулировании отдельных вопросов муниципальной службы в Тверской области</w:t>
        </w:r>
      </w:hyperlink>
      <w:r w:rsidDel="00000000" w:rsidR="00000000" w:rsidRPr="00000000">
        <w:rPr>
          <w:rtl w:val="0"/>
        </w:rPr>
      </w:r>
    </w:p>
    <w:p w:rsidR="00000000" w:rsidDel="00000000" w:rsidP="00000000" w:rsidRDefault="00000000" w:rsidRPr="00000000" w14:paraId="00000029">
      <w:pPr>
        <w:numPr>
          <w:ilvl w:val="0"/>
          <w:numId w:val="10"/>
        </w:numPr>
        <w:spacing w:after="280" w:before="280" w:line="240" w:lineRule="auto"/>
        <w:ind w:left="720" w:hanging="360"/>
        <w:jc w:val="both"/>
        <w:rPr>
          <w:color w:val="000000"/>
        </w:rPr>
      </w:pPr>
      <w:hyperlink r:id="rId35">
        <w:r w:rsidDel="00000000" w:rsidR="00000000" w:rsidRPr="00000000">
          <w:rPr>
            <w:rFonts w:ascii="Times New Roman" w:cs="Times New Roman" w:eastAsia="Times New Roman" w:hAnsi="Times New Roman"/>
            <w:color w:val="004a80"/>
            <w:sz w:val="28"/>
            <w:szCs w:val="28"/>
            <w:rtl w:val="0"/>
          </w:rPr>
          <w:t xml:space="preserve">Закон Тверской области от 09.12.2005 № 145-ЗО "Об оплате труда государственных гражданских служащих Тверской области"</w:t>
        </w:r>
      </w:hyperlink>
      <w:r w:rsidDel="00000000" w:rsidR="00000000" w:rsidRPr="00000000">
        <w:rPr>
          <w:rtl w:val="0"/>
        </w:rPr>
      </w:r>
    </w:p>
    <w:p w:rsidR="00000000" w:rsidDel="00000000" w:rsidP="00000000" w:rsidRDefault="00000000" w:rsidRPr="00000000" w14:paraId="0000002A">
      <w:pPr>
        <w:numPr>
          <w:ilvl w:val="0"/>
          <w:numId w:val="24"/>
        </w:numPr>
        <w:spacing w:after="280" w:before="280" w:line="240" w:lineRule="auto"/>
        <w:ind w:left="720" w:hanging="360"/>
        <w:jc w:val="both"/>
        <w:rPr>
          <w:color w:val="000000"/>
        </w:rPr>
      </w:pPr>
      <w:hyperlink r:id="rId36">
        <w:r w:rsidDel="00000000" w:rsidR="00000000" w:rsidRPr="00000000">
          <w:rPr>
            <w:rFonts w:ascii="Times New Roman" w:cs="Times New Roman" w:eastAsia="Times New Roman" w:hAnsi="Times New Roman"/>
            <w:color w:val="004a80"/>
            <w:sz w:val="28"/>
            <w:szCs w:val="28"/>
            <w:rtl w:val="0"/>
          </w:rPr>
          <w:t xml:space="preserve">Закон Тверской области от 21.06.2005 № 90-ЗО "О реестре должностей государственной гражданской службы Тверской области"</w:t>
        </w:r>
      </w:hyperlink>
      <w:r w:rsidDel="00000000" w:rsidR="00000000" w:rsidRPr="00000000">
        <w:rPr>
          <w:rtl w:val="0"/>
        </w:rPr>
      </w:r>
    </w:p>
    <w:p w:rsidR="00000000" w:rsidDel="00000000" w:rsidP="00000000" w:rsidRDefault="00000000" w:rsidRPr="00000000" w14:paraId="0000002B">
      <w:pPr>
        <w:numPr>
          <w:ilvl w:val="0"/>
          <w:numId w:val="25"/>
        </w:numPr>
        <w:spacing w:after="280" w:before="280" w:line="240" w:lineRule="auto"/>
        <w:ind w:left="720" w:hanging="360"/>
        <w:jc w:val="both"/>
        <w:rPr>
          <w:color w:val="000000"/>
        </w:rPr>
      </w:pPr>
      <w:hyperlink r:id="rId37">
        <w:r w:rsidDel="00000000" w:rsidR="00000000" w:rsidRPr="00000000">
          <w:rPr>
            <w:rFonts w:ascii="Times New Roman" w:cs="Times New Roman" w:eastAsia="Times New Roman" w:hAnsi="Times New Roman"/>
            <w:color w:val="004a80"/>
            <w:sz w:val="28"/>
            <w:szCs w:val="28"/>
            <w:rtl w:val="0"/>
          </w:rPr>
          <w:t xml:space="preserve">Закон Тверской области от 21.06.2005 № 89-ЗО "О государственной гражданской службе Тверской области"</w:t>
        </w:r>
      </w:hyperlink>
      <w:r w:rsidDel="00000000" w:rsidR="00000000" w:rsidRPr="00000000">
        <w:rPr>
          <w:rtl w:val="0"/>
        </w:rPr>
      </w:r>
    </w:p>
    <w:p w:rsidR="00000000" w:rsidDel="00000000" w:rsidP="00000000" w:rsidRDefault="00000000" w:rsidRPr="00000000" w14:paraId="0000002C">
      <w:pPr>
        <w:numPr>
          <w:ilvl w:val="0"/>
          <w:numId w:val="26"/>
        </w:numPr>
        <w:spacing w:after="280" w:before="280" w:line="240" w:lineRule="auto"/>
        <w:ind w:left="720" w:hanging="360"/>
        <w:jc w:val="both"/>
        <w:rPr>
          <w:color w:val="000000"/>
        </w:rPr>
      </w:pPr>
      <w:hyperlink r:id="rId38">
        <w:r w:rsidDel="00000000" w:rsidR="00000000" w:rsidRPr="00000000">
          <w:rPr>
            <w:rFonts w:ascii="Times New Roman" w:cs="Times New Roman" w:eastAsia="Times New Roman" w:hAnsi="Times New Roman"/>
            <w:color w:val="004a80"/>
            <w:sz w:val="28"/>
            <w:szCs w:val="28"/>
            <w:rtl w:val="0"/>
          </w:rPr>
          <w:t xml:space="preserve">Закон Тверской области от 25.02.2005 № 16-ЗО "О статусе и социальных гарантиях лиц, замещающих государственные должности"</w:t>
        </w:r>
      </w:hyperlink>
      <w:r w:rsidDel="00000000" w:rsidR="00000000" w:rsidRPr="00000000">
        <w:rPr>
          <w:rtl w:val="0"/>
        </w:rPr>
      </w:r>
    </w:p>
    <w:p w:rsidR="00000000" w:rsidDel="00000000" w:rsidP="00000000" w:rsidRDefault="00000000" w:rsidRPr="00000000" w14:paraId="0000002D">
      <w:pPr>
        <w:numPr>
          <w:ilvl w:val="0"/>
          <w:numId w:val="27"/>
        </w:numPr>
        <w:spacing w:after="280" w:before="280" w:line="240" w:lineRule="auto"/>
        <w:ind w:left="720" w:hanging="360"/>
        <w:jc w:val="both"/>
        <w:rPr>
          <w:color w:val="000000"/>
        </w:rPr>
      </w:pPr>
      <w:hyperlink r:id="rId39">
        <w:r w:rsidDel="00000000" w:rsidR="00000000" w:rsidRPr="00000000">
          <w:rPr>
            <w:rFonts w:ascii="Times New Roman" w:cs="Times New Roman" w:eastAsia="Times New Roman" w:hAnsi="Times New Roman"/>
            <w:color w:val="004a80"/>
            <w:sz w:val="28"/>
            <w:szCs w:val="28"/>
            <w:rtl w:val="0"/>
          </w:rPr>
          <w:t xml:space="preserve">Закон Тверской области от 20.10.1994 № 4 "О статусе депутата Законодательного Собрания Тверской области"</w:t>
        </w:r>
      </w:hyperlink>
      <w:r w:rsidDel="00000000" w:rsidR="00000000" w:rsidRPr="00000000">
        <w:rPr>
          <w:rtl w:val="0"/>
        </w:rPr>
      </w:r>
    </w:p>
    <w:p w:rsidR="00000000" w:rsidDel="00000000" w:rsidP="00000000" w:rsidRDefault="00000000" w:rsidRPr="00000000" w14:paraId="0000002E">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Постановления Законодательного Собрания Тверской области</w:t>
      </w:r>
    </w:p>
    <w:p w:rsidR="00000000" w:rsidDel="00000000" w:rsidP="00000000" w:rsidRDefault="00000000" w:rsidRPr="00000000" w14:paraId="0000002F">
      <w:pPr>
        <w:numPr>
          <w:ilvl w:val="0"/>
          <w:numId w:val="28"/>
        </w:numPr>
        <w:spacing w:after="280" w:before="280" w:line="240" w:lineRule="auto"/>
        <w:ind w:left="720" w:hanging="360"/>
        <w:jc w:val="both"/>
        <w:rPr>
          <w:color w:val="000000"/>
        </w:rPr>
      </w:pPr>
      <w:hyperlink r:id="rId40">
        <w:r w:rsidDel="00000000" w:rsidR="00000000" w:rsidRPr="00000000">
          <w:rPr>
            <w:rFonts w:ascii="Times New Roman" w:cs="Times New Roman" w:eastAsia="Times New Roman" w:hAnsi="Times New Roman"/>
            <w:color w:val="004a80"/>
            <w:sz w:val="28"/>
            <w:szCs w:val="28"/>
            <w:rtl w:val="0"/>
          </w:rPr>
          <w:t xml:space="preserve">Постановление Законодательного Собрания Тверской области от 17.12.2009 № 1601-П-4 "Об утверждении правил проведения экспертизы нормативных правовых актов Тверской области и их проектов в целях выявления в них положений, способствующих созданию условий для проявления коррупции"</w:t>
        </w:r>
      </w:hyperlink>
      <w:r w:rsidDel="00000000" w:rsidR="00000000" w:rsidRPr="00000000">
        <w:rPr>
          <w:rtl w:val="0"/>
        </w:rPr>
      </w:r>
    </w:p>
    <w:p w:rsidR="00000000" w:rsidDel="00000000" w:rsidP="00000000" w:rsidRDefault="00000000" w:rsidRPr="00000000" w14:paraId="00000030">
      <w:pPr>
        <w:numPr>
          <w:ilvl w:val="0"/>
          <w:numId w:val="18"/>
        </w:numPr>
        <w:spacing w:after="280" w:before="280" w:line="240" w:lineRule="auto"/>
        <w:ind w:left="720" w:hanging="360"/>
        <w:jc w:val="both"/>
        <w:rPr>
          <w:color w:val="000000"/>
        </w:rPr>
      </w:pPr>
      <w:hyperlink r:id="rId41">
        <w:r w:rsidDel="00000000" w:rsidR="00000000" w:rsidRPr="00000000">
          <w:rPr>
            <w:rFonts w:ascii="Times New Roman" w:cs="Times New Roman" w:eastAsia="Times New Roman" w:hAnsi="Times New Roman"/>
            <w:color w:val="004a80"/>
            <w:sz w:val="28"/>
            <w:szCs w:val="28"/>
            <w:rtl w:val="0"/>
          </w:rPr>
          <w:t xml:space="preserve">Постановление Законодательного Собрания Тверской области от 17.09.2009 № 1522-П-4 "Об утверждении Перечня должностей государственной гражданской службы Тверской области в Законодательном Собрании Тверской области и в государственных органах Тверской области, при назначении на которые граждане и при замещении которых государственные гражданские служащие Тверской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w:t>
        </w:r>
      </w:hyperlink>
      <w:r w:rsidDel="00000000" w:rsidR="00000000" w:rsidRPr="00000000">
        <w:rPr>
          <w:rtl w:val="0"/>
        </w:rPr>
      </w:r>
    </w:p>
    <w:p w:rsidR="00000000" w:rsidDel="00000000" w:rsidP="00000000" w:rsidRDefault="00000000" w:rsidRPr="00000000" w14:paraId="00000031">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Постановления Правительства Тверской области</w:t>
      </w:r>
    </w:p>
    <w:p w:rsidR="00000000" w:rsidDel="00000000" w:rsidP="00000000" w:rsidRDefault="00000000" w:rsidRPr="00000000" w14:paraId="00000032">
      <w:pPr>
        <w:numPr>
          <w:ilvl w:val="0"/>
          <w:numId w:val="19"/>
        </w:numPr>
        <w:spacing w:after="280" w:before="280" w:line="240" w:lineRule="auto"/>
        <w:ind w:left="720" w:hanging="360"/>
        <w:jc w:val="both"/>
        <w:rPr>
          <w:color w:val="000000"/>
        </w:rPr>
      </w:pPr>
      <w:hyperlink r:id="rId42">
        <w:r w:rsidDel="00000000" w:rsidR="00000000" w:rsidRPr="00000000">
          <w:rPr>
            <w:rFonts w:ascii="Times New Roman" w:cs="Times New Roman" w:eastAsia="Times New Roman" w:hAnsi="Times New Roman"/>
            <w:color w:val="004a80"/>
            <w:sz w:val="28"/>
            <w:szCs w:val="28"/>
            <w:rtl w:val="0"/>
          </w:rPr>
          <w:t xml:space="preserve">Постановление Правительства Тверской области от 16.04.2013 № 131-пп "Об утверждении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Тверской области, и лицами, замещающими эти должности"</w:t>
        </w:r>
      </w:hyperlink>
      <w:r w:rsidDel="00000000" w:rsidR="00000000" w:rsidRPr="00000000">
        <w:rPr>
          <w:rtl w:val="0"/>
        </w:rPr>
      </w:r>
    </w:p>
    <w:p w:rsidR="00000000" w:rsidDel="00000000" w:rsidP="00000000" w:rsidRDefault="00000000" w:rsidRPr="00000000" w14:paraId="00000033">
      <w:pPr>
        <w:numPr>
          <w:ilvl w:val="0"/>
          <w:numId w:val="20"/>
        </w:numPr>
        <w:spacing w:after="280" w:before="280" w:line="240" w:lineRule="auto"/>
        <w:ind w:left="720" w:hanging="360"/>
        <w:jc w:val="both"/>
        <w:rPr>
          <w:color w:val="000000"/>
        </w:rPr>
      </w:pPr>
      <w:hyperlink r:id="rId43">
        <w:r w:rsidDel="00000000" w:rsidR="00000000" w:rsidRPr="00000000">
          <w:rPr>
            <w:rFonts w:ascii="Times New Roman" w:cs="Times New Roman" w:eastAsia="Times New Roman" w:hAnsi="Times New Roman"/>
            <w:color w:val="004a80"/>
            <w:sz w:val="28"/>
            <w:szCs w:val="28"/>
            <w:rtl w:val="0"/>
          </w:rPr>
          <w:t xml:space="preserve">Постановление Правительства Тверской области от 16.04.2013 № 130-пп "Об утверждении Порядка предоставления лицом, поступающим на работу на должность руководителя государственного учреждения Тверской области, а также руководителем государственного учреждения Тверской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r w:rsidDel="00000000" w:rsidR="00000000" w:rsidRPr="00000000">
        <w:rPr>
          <w:rtl w:val="0"/>
        </w:rPr>
      </w:r>
    </w:p>
    <w:p w:rsidR="00000000" w:rsidDel="00000000" w:rsidP="00000000" w:rsidRDefault="00000000" w:rsidRPr="00000000" w14:paraId="00000034">
      <w:pPr>
        <w:numPr>
          <w:ilvl w:val="0"/>
          <w:numId w:val="21"/>
        </w:numPr>
        <w:spacing w:after="280" w:before="280" w:line="240" w:lineRule="auto"/>
        <w:ind w:left="720" w:hanging="360"/>
        <w:jc w:val="both"/>
        <w:rPr>
          <w:color w:val="000000"/>
        </w:rPr>
      </w:pPr>
      <w:hyperlink r:id="rId44">
        <w:r w:rsidDel="00000000" w:rsidR="00000000" w:rsidRPr="00000000">
          <w:rPr>
            <w:rFonts w:ascii="Times New Roman" w:cs="Times New Roman" w:eastAsia="Times New Roman" w:hAnsi="Times New Roman"/>
            <w:color w:val="004a80"/>
            <w:sz w:val="28"/>
            <w:szCs w:val="28"/>
            <w:rtl w:val="0"/>
          </w:rPr>
          <w:t xml:space="preserve">Постановление Правительства Тверской области от 01.08.2012 № 444-пп "Об антикоррупционной экспертизе отдельных нормативных правовых актов Тверской области и проектов нормативных правовых актов Тверской области в исполнительных органах государственной власти Тверской области"</w:t>
        </w:r>
      </w:hyperlink>
      <w:r w:rsidDel="00000000" w:rsidR="00000000" w:rsidRPr="00000000">
        <w:rPr>
          <w:rtl w:val="0"/>
        </w:rPr>
      </w:r>
    </w:p>
    <w:p w:rsidR="00000000" w:rsidDel="00000000" w:rsidP="00000000" w:rsidRDefault="00000000" w:rsidRPr="00000000" w14:paraId="00000035">
      <w:pPr>
        <w:numPr>
          <w:ilvl w:val="0"/>
          <w:numId w:val="22"/>
        </w:numPr>
        <w:spacing w:after="280" w:before="280" w:line="240" w:lineRule="auto"/>
        <w:ind w:left="720" w:hanging="360"/>
        <w:jc w:val="both"/>
        <w:rPr>
          <w:color w:val="000000"/>
        </w:rPr>
      </w:pPr>
      <w:hyperlink r:id="rId45">
        <w:r w:rsidDel="00000000" w:rsidR="00000000" w:rsidRPr="00000000">
          <w:rPr>
            <w:rFonts w:ascii="Times New Roman" w:cs="Times New Roman" w:eastAsia="Times New Roman" w:hAnsi="Times New Roman"/>
            <w:color w:val="004a80"/>
            <w:sz w:val="28"/>
            <w:szCs w:val="28"/>
            <w:rtl w:val="0"/>
          </w:rPr>
          <w:t xml:space="preserve">Постановление Правительства Тверской области от 15.05.2012 № 241-пп "О Комиссии Правительства Тверской области по соблюдению требований к служебному поведению государственных гражданских служащих Тверской области и урегулированию конфликта интересов"</w:t>
        </w:r>
      </w:hyperlink>
      <w:r w:rsidDel="00000000" w:rsidR="00000000" w:rsidRPr="00000000">
        <w:rPr>
          <w:rtl w:val="0"/>
        </w:rPr>
      </w:r>
    </w:p>
    <w:p w:rsidR="00000000" w:rsidDel="00000000" w:rsidP="00000000" w:rsidRDefault="00000000" w:rsidRPr="00000000" w14:paraId="00000036">
      <w:pPr>
        <w:numPr>
          <w:ilvl w:val="0"/>
          <w:numId w:val="23"/>
        </w:numPr>
        <w:spacing w:after="280" w:before="280" w:line="240" w:lineRule="auto"/>
        <w:ind w:left="720" w:hanging="360"/>
        <w:jc w:val="both"/>
        <w:rPr>
          <w:color w:val="000000"/>
        </w:rPr>
      </w:pPr>
      <w:hyperlink r:id="rId46">
        <w:r w:rsidDel="00000000" w:rsidR="00000000" w:rsidRPr="00000000">
          <w:rPr>
            <w:rFonts w:ascii="Times New Roman" w:cs="Times New Roman" w:eastAsia="Times New Roman" w:hAnsi="Times New Roman"/>
            <w:color w:val="004a80"/>
            <w:sz w:val="28"/>
            <w:szCs w:val="28"/>
            <w:rtl w:val="0"/>
          </w:rPr>
          <w:t xml:space="preserve">Постановление Правительства Тверской области от 13.03.2012 № 84-пп "О мерах по реализации законодательства о противодействии коррупции"</w:t>
        </w:r>
      </w:hyperlink>
      <w:r w:rsidDel="00000000" w:rsidR="00000000" w:rsidRPr="00000000">
        <w:rPr>
          <w:rtl w:val="0"/>
        </w:rPr>
      </w:r>
    </w:p>
    <w:p w:rsidR="00000000" w:rsidDel="00000000" w:rsidP="00000000" w:rsidRDefault="00000000" w:rsidRPr="00000000" w14:paraId="00000037">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Распоряжения Правительства Тверской области</w:t>
      </w:r>
    </w:p>
    <w:p w:rsidR="00000000" w:rsidDel="00000000" w:rsidP="00000000" w:rsidRDefault="00000000" w:rsidRPr="00000000" w14:paraId="00000038">
      <w:pPr>
        <w:numPr>
          <w:ilvl w:val="0"/>
          <w:numId w:val="14"/>
        </w:numPr>
        <w:spacing w:after="280" w:before="280" w:line="240" w:lineRule="auto"/>
        <w:ind w:left="720" w:hanging="360"/>
        <w:jc w:val="both"/>
        <w:rPr>
          <w:color w:val="000000"/>
        </w:rPr>
      </w:pPr>
      <w:hyperlink r:id="rId47">
        <w:r w:rsidDel="00000000" w:rsidR="00000000" w:rsidRPr="00000000">
          <w:rPr>
            <w:rFonts w:ascii="Times New Roman" w:cs="Times New Roman" w:eastAsia="Times New Roman" w:hAnsi="Times New Roman"/>
            <w:color w:val="004a80"/>
            <w:sz w:val="28"/>
            <w:szCs w:val="28"/>
            <w:rtl w:val="0"/>
          </w:rPr>
          <w:t xml:space="preserve">Распоряжение Правительства Тверской области от 28.09.2018 № 455-рп "О региональной программе противодействия коррупции в Тверской области на 2018 - 2020 годы"</w:t>
        </w:r>
      </w:hyperlink>
      <w:r w:rsidDel="00000000" w:rsidR="00000000" w:rsidRPr="00000000">
        <w:rPr>
          <w:rtl w:val="0"/>
        </w:rPr>
      </w:r>
    </w:p>
    <w:p w:rsidR="00000000" w:rsidDel="00000000" w:rsidP="00000000" w:rsidRDefault="00000000" w:rsidRPr="00000000" w14:paraId="00000039">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Постановления Губернатора Тверской области</w:t>
      </w:r>
    </w:p>
    <w:p w:rsidR="00000000" w:rsidDel="00000000" w:rsidP="00000000" w:rsidRDefault="00000000" w:rsidRPr="00000000" w14:paraId="0000003A">
      <w:pPr>
        <w:numPr>
          <w:ilvl w:val="0"/>
          <w:numId w:val="15"/>
        </w:numPr>
        <w:spacing w:after="0" w:before="280" w:line="240" w:lineRule="auto"/>
        <w:ind w:left="720" w:hanging="360"/>
        <w:jc w:val="both"/>
        <w:rPr>
          <w:color w:val="000000"/>
        </w:rPr>
      </w:pPr>
      <w:hyperlink r:id="rId48">
        <w:r w:rsidDel="00000000" w:rsidR="00000000" w:rsidRPr="00000000">
          <w:rPr>
            <w:rFonts w:ascii="Times New Roman" w:cs="Times New Roman" w:eastAsia="Times New Roman" w:hAnsi="Times New Roman"/>
            <w:color w:val="004a80"/>
            <w:sz w:val="28"/>
            <w:szCs w:val="28"/>
            <w:rtl w:val="0"/>
          </w:rPr>
          <w:t xml:space="preserve">Постановление Губернатора Тверской области от 31.08.2011 № 32-пг "Об утверждении перечней должностей государственной гражданской службы Тверской области в исполнительных органах государственной власти Тверской области"</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1f386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8"/>
          <w:szCs w:val="28"/>
          <w:u w:val="none"/>
          <w:shd w:fill="auto" w:val="clear"/>
          <w:vertAlign w:val="baseline"/>
          <w:rtl w:val="0"/>
        </w:rPr>
        <w:t xml:space="preserve">Постановление Правительства Тверской области «О внесении изменений в отдельные постановления Тверской области» от 15.08.2016 № 264-пп.</w:t>
      </w:r>
    </w:p>
    <w:p w:rsidR="00000000" w:rsidDel="00000000" w:rsidP="00000000" w:rsidRDefault="00000000" w:rsidRPr="00000000" w14:paraId="0000003C">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Постановления Администрации Тверской области</w:t>
      </w:r>
    </w:p>
    <w:p w:rsidR="00000000" w:rsidDel="00000000" w:rsidP="00000000" w:rsidRDefault="00000000" w:rsidRPr="00000000" w14:paraId="0000003D">
      <w:pPr>
        <w:numPr>
          <w:ilvl w:val="0"/>
          <w:numId w:val="16"/>
        </w:numPr>
        <w:spacing w:after="280" w:before="280" w:line="240" w:lineRule="auto"/>
        <w:ind w:left="720" w:hanging="360"/>
        <w:jc w:val="both"/>
        <w:rPr>
          <w:color w:val="000000"/>
        </w:rPr>
      </w:pPr>
      <w:hyperlink r:id="rId49">
        <w:r w:rsidDel="00000000" w:rsidR="00000000" w:rsidRPr="00000000">
          <w:rPr>
            <w:rFonts w:ascii="Times New Roman" w:cs="Times New Roman" w:eastAsia="Times New Roman" w:hAnsi="Times New Roman"/>
            <w:color w:val="004a80"/>
            <w:sz w:val="28"/>
            <w:szCs w:val="28"/>
            <w:rtl w:val="0"/>
          </w:rPr>
          <w:t xml:space="preserve">Постановление Администрации Тверской области от 9.03.2011 № 95-па "Об утверждении Кодекса этики и служебного поведения государственных гражданских служащих исполнительных органов государственной власти Тверской области"</w:t>
        </w:r>
      </w:hyperlink>
      <w:r w:rsidDel="00000000" w:rsidR="00000000" w:rsidRPr="00000000">
        <w:rPr>
          <w:rtl w:val="0"/>
        </w:rPr>
      </w:r>
    </w:p>
    <w:p w:rsidR="00000000" w:rsidDel="00000000" w:rsidP="00000000" w:rsidRDefault="00000000" w:rsidRPr="00000000" w14:paraId="0000003E">
      <w:pPr>
        <w:numPr>
          <w:ilvl w:val="0"/>
          <w:numId w:val="17"/>
        </w:numPr>
        <w:spacing w:after="280" w:before="280" w:line="240" w:lineRule="auto"/>
        <w:ind w:left="720" w:hanging="360"/>
        <w:jc w:val="both"/>
        <w:rPr>
          <w:color w:val="000000"/>
        </w:rPr>
      </w:pPr>
      <w:hyperlink r:id="rId50">
        <w:r w:rsidDel="00000000" w:rsidR="00000000" w:rsidRPr="00000000">
          <w:rPr>
            <w:rFonts w:ascii="Times New Roman" w:cs="Times New Roman" w:eastAsia="Times New Roman" w:hAnsi="Times New Roman"/>
            <w:color w:val="004a80"/>
            <w:sz w:val="28"/>
            <w:szCs w:val="28"/>
            <w:rtl w:val="0"/>
          </w:rPr>
          <w:t xml:space="preserve">Постановление Администрации Тверской области от 06.10.2009 № 431-па "О Комиссии по работе с сообщениями государственных гражданских служащих Тверской области о ставших им известными коррупционных действиях в исполнительных органах государственной власти Тверской области"</w:t>
        </w:r>
      </w:hyperlink>
      <w:r w:rsidDel="00000000" w:rsidR="00000000" w:rsidRPr="00000000">
        <w:rPr>
          <w:rtl w:val="0"/>
        </w:rPr>
      </w:r>
    </w:p>
    <w:p w:rsidR="00000000" w:rsidDel="00000000" w:rsidP="00000000" w:rsidRDefault="00000000" w:rsidRPr="00000000" w14:paraId="0000003F">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Распоряжение Администрации и Правительства Тверской области</w:t>
      </w:r>
    </w:p>
    <w:p w:rsidR="00000000" w:rsidDel="00000000" w:rsidP="00000000" w:rsidRDefault="00000000" w:rsidRPr="00000000" w14:paraId="00000040">
      <w:pPr>
        <w:numPr>
          <w:ilvl w:val="0"/>
          <w:numId w:val="2"/>
        </w:numPr>
        <w:spacing w:after="280" w:before="280" w:line="240" w:lineRule="auto"/>
        <w:ind w:left="720" w:hanging="360"/>
        <w:jc w:val="both"/>
        <w:rPr>
          <w:color w:val="000000"/>
        </w:rPr>
      </w:pPr>
      <w:hyperlink r:id="rId51">
        <w:r w:rsidDel="00000000" w:rsidR="00000000" w:rsidRPr="00000000">
          <w:rPr>
            <w:rFonts w:ascii="Times New Roman" w:cs="Times New Roman" w:eastAsia="Times New Roman" w:hAnsi="Times New Roman"/>
            <w:color w:val="004a80"/>
            <w:sz w:val="28"/>
            <w:szCs w:val="28"/>
            <w:rtl w:val="0"/>
          </w:rPr>
          <w:t xml:space="preserve">Распоряжение Правительства Тверской области от 03.09.2013 № 433-рп "О мерах по предотвращению проявлений коррупции"</w:t>
        </w:r>
      </w:hyperlink>
      <w:r w:rsidDel="00000000" w:rsidR="00000000" w:rsidRPr="00000000">
        <w:rPr>
          <w:rtl w:val="0"/>
        </w:rPr>
      </w:r>
    </w:p>
    <w:p w:rsidR="00000000" w:rsidDel="00000000" w:rsidP="00000000" w:rsidRDefault="00000000" w:rsidRPr="00000000" w14:paraId="00000041">
      <w:pPr>
        <w:numPr>
          <w:ilvl w:val="0"/>
          <w:numId w:val="4"/>
        </w:numPr>
        <w:spacing w:after="280" w:before="280" w:line="240" w:lineRule="auto"/>
        <w:ind w:left="720" w:hanging="360"/>
        <w:jc w:val="both"/>
        <w:rPr>
          <w:color w:val="000000"/>
        </w:rPr>
      </w:pPr>
      <w:hyperlink r:id="rId52">
        <w:r w:rsidDel="00000000" w:rsidR="00000000" w:rsidRPr="00000000">
          <w:rPr>
            <w:rFonts w:ascii="Times New Roman" w:cs="Times New Roman" w:eastAsia="Times New Roman" w:hAnsi="Times New Roman"/>
            <w:color w:val="004a80"/>
            <w:sz w:val="28"/>
            <w:szCs w:val="28"/>
            <w:rtl w:val="0"/>
          </w:rPr>
          <w:t xml:space="preserve">Распоряжение Правительства Тверской области от 19.05.2010 № 456-ра "Об организации проверки достоверности и полноты сведений, соблюдения ограничений и запретов, требований о предотвращении или урегулировании конфликта интересов"</w:t>
        </w:r>
      </w:hyperlink>
      <w:r w:rsidDel="00000000" w:rsidR="00000000" w:rsidRPr="00000000">
        <w:rPr>
          <w:rtl w:val="0"/>
        </w:rPr>
      </w:r>
    </w:p>
    <w:p w:rsidR="00000000" w:rsidDel="00000000" w:rsidP="00000000" w:rsidRDefault="00000000" w:rsidRPr="00000000" w14:paraId="00000042">
      <w:pPr>
        <w:numPr>
          <w:ilvl w:val="0"/>
          <w:numId w:val="6"/>
        </w:numPr>
        <w:spacing w:after="280" w:before="280" w:line="240" w:lineRule="auto"/>
        <w:ind w:left="720" w:hanging="360"/>
        <w:jc w:val="both"/>
        <w:rPr>
          <w:color w:val="000000"/>
        </w:rPr>
      </w:pPr>
      <w:hyperlink r:id="rId53">
        <w:r w:rsidDel="00000000" w:rsidR="00000000" w:rsidRPr="00000000">
          <w:rPr>
            <w:rFonts w:ascii="Times New Roman" w:cs="Times New Roman" w:eastAsia="Times New Roman" w:hAnsi="Times New Roman"/>
            <w:color w:val="004a80"/>
            <w:sz w:val="28"/>
            <w:szCs w:val="28"/>
            <w:rtl w:val="0"/>
          </w:rPr>
          <w:t xml:space="preserve">Распоряжение Администрации Тверской области от 17.07.2009 № 545-рг "Об утверждении Порядка уведомления представителя нанимателя (работодателя) о фактах обращения в целях склонения отдельных категорий государственных гражданских служащих к совершению коррупционных правонарушений"</w:t>
        </w:r>
      </w:hyperlink>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ИНЫЕ НОРМАТИВНО ПРАВОВЫЕ АКТЫ</w:t>
      </w:r>
    </w:p>
    <w:p w:rsidR="00000000" w:rsidDel="00000000" w:rsidP="00000000" w:rsidRDefault="00000000" w:rsidRPr="00000000" w14:paraId="00000045">
      <w:pPr>
        <w:numPr>
          <w:ilvl w:val="0"/>
          <w:numId w:val="3"/>
        </w:numPr>
        <w:ind w:left="720" w:hanging="360"/>
        <w:jc w:val="both"/>
        <w:rPr>
          <w:color w:val="3366ff"/>
          <w:u w:val="single"/>
        </w:rPr>
      </w:pPr>
      <w:r w:rsidDel="00000000" w:rsidR="00000000" w:rsidRPr="00000000">
        <w:rPr>
          <w:rFonts w:ascii="Times New Roman" w:cs="Times New Roman" w:eastAsia="Times New Roman" w:hAnsi="Times New Roman"/>
          <w:color w:val="3366ff"/>
          <w:sz w:val="28"/>
          <w:szCs w:val="28"/>
          <w:u w:val="single"/>
          <w:rtl w:val="0"/>
        </w:rPr>
        <w:t xml:space="preserve">Кодекс профессиональной этики и служебного поведения работников отрасли «Социальная защита населения Тверской области», в том числе работников Министерства социальной защиты населения Тверской области, территориальных отделов социальной защиты населения Тверской области, государственных бюджетных учреждений, подведомственных Министерству социальной защиты населения Тверской области, утвержденный приказом Министерства социальной защиты населения Тверской области от 22.02.2017 г. № 21</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СУДЕБНЫЕ АКТЫ</w:t>
      </w:r>
    </w:p>
    <w:p w:rsidR="00000000" w:rsidDel="00000000" w:rsidP="00000000" w:rsidRDefault="00000000" w:rsidRPr="00000000" w14:paraId="00000048">
      <w:pPr>
        <w:numPr>
          <w:ilvl w:val="0"/>
          <w:numId w:val="5"/>
        </w:numPr>
        <w:ind w:left="720" w:hanging="360"/>
        <w:jc w:val="both"/>
        <w:rPr/>
      </w:pPr>
      <w:hyperlink r:id="rId54">
        <w:r w:rsidDel="00000000" w:rsidR="00000000" w:rsidRPr="00000000">
          <w:rPr>
            <w:rFonts w:ascii="Times New Roman" w:cs="Times New Roman" w:eastAsia="Times New Roman" w:hAnsi="Times New Roman"/>
            <w:color w:val="0563c1"/>
            <w:sz w:val="28"/>
            <w:szCs w:val="28"/>
            <w:u w:val="single"/>
            <w:rtl w:val="0"/>
          </w:rPr>
          <w:t xml:space="preserve">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r w:rsidDel="00000000" w:rsidR="00000000" w:rsidRPr="00000000">
        <w:rPr>
          <w:rtl w:val="0"/>
        </w:rPr>
      </w:r>
    </w:p>
    <w:p w:rsidR="00000000" w:rsidDel="00000000" w:rsidP="00000000" w:rsidRDefault="00000000" w:rsidRPr="00000000" w14:paraId="00000049">
      <w:pPr>
        <w:numPr>
          <w:ilvl w:val="0"/>
          <w:numId w:val="5"/>
        </w:numPr>
        <w:ind w:left="720" w:hanging="360"/>
        <w:jc w:val="both"/>
        <w:rPr/>
      </w:pPr>
      <w:hyperlink r:id="rId55">
        <w:r w:rsidDel="00000000" w:rsidR="00000000" w:rsidRPr="00000000">
          <w:rPr>
            <w:rFonts w:ascii="Times New Roman" w:cs="Times New Roman" w:eastAsia="Times New Roman" w:hAnsi="Times New Roman"/>
            <w:color w:val="0563c1"/>
            <w:sz w:val="28"/>
            <w:szCs w:val="28"/>
            <w:u w:val="single"/>
            <w:rtl w:val="0"/>
          </w:rPr>
          <w:t xml:space="preserve">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 граждан А.А. Анохина и П.И. Зелинского и запросами Железнодорожного районного суда города Новосибирска и Кировского районного суда города Ростова-на-Дону</w:t>
        </w:r>
      </w:hyperlink>
      <w:r w:rsidDel="00000000" w:rsidR="00000000" w:rsidRPr="00000000">
        <w:rPr>
          <w:rtl w:val="0"/>
        </w:rPr>
      </w:r>
    </w:p>
    <w:p w:rsidR="00000000" w:rsidDel="00000000" w:rsidP="00000000" w:rsidRDefault="00000000" w:rsidRPr="00000000" w14:paraId="0000004A">
      <w:pPr>
        <w:numPr>
          <w:ilvl w:val="0"/>
          <w:numId w:val="5"/>
        </w:numPr>
        <w:ind w:left="720" w:hanging="360"/>
        <w:jc w:val="both"/>
        <w:rPr/>
      </w:pPr>
      <w:hyperlink r:id="rId56">
        <w:r w:rsidDel="00000000" w:rsidR="00000000" w:rsidRPr="00000000">
          <w:rPr>
            <w:rFonts w:ascii="Times New Roman" w:cs="Times New Roman" w:eastAsia="Times New Roman" w:hAnsi="Times New Roman"/>
            <w:color w:val="0563c1"/>
            <w:sz w:val="28"/>
            <w:szCs w:val="28"/>
            <w:u w:val="single"/>
            <w:rtl w:val="0"/>
          </w:rPr>
          <w:t xml:space="preserve">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hyperlink>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sectPr>
      <w:pgSz w:h="16838" w:w="11906" w:orient="portrait"/>
      <w:pgMar w:bottom="567"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docs.cntd.ru/document/936013206" TargetMode="External"/><Relationship Id="rId42" Type="http://schemas.openxmlformats.org/officeDocument/2006/relationships/hyperlink" Target="http://docs.cntd.ru/document/936016178" TargetMode="External"/><Relationship Id="rId41" Type="http://schemas.openxmlformats.org/officeDocument/2006/relationships/hyperlink" Target="http://docs.cntd.ru/document/499302828" TargetMode="External"/><Relationship Id="rId44" Type="http://schemas.openxmlformats.org/officeDocument/2006/relationships/hyperlink" Target="http://docs.cntd.ru/document/936014845" TargetMode="External"/><Relationship Id="rId43" Type="http://schemas.openxmlformats.org/officeDocument/2006/relationships/hyperlink" Target="http://docs.cntd.ru/document/499306774" TargetMode="External"/><Relationship Id="rId46" Type="http://schemas.openxmlformats.org/officeDocument/2006/relationships/hyperlink" Target="http://docs.cntd.ru/document/499303774" TargetMode="External"/><Relationship Id="rId45" Type="http://schemas.openxmlformats.org/officeDocument/2006/relationships/hyperlink" Target="http://docs.cntd.ru/document/93601468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ravo.gov.ru/proxy/ips/?docbody=&amp;link_id=1&amp;nd=102165163&amp;intelsearch=" TargetMode="External"/><Relationship Id="rId48" Type="http://schemas.openxmlformats.org/officeDocument/2006/relationships/hyperlink" Target="http://docs.cntd.ru/document/499307023" TargetMode="External"/><Relationship Id="rId47" Type="http://schemas.openxmlformats.org/officeDocument/2006/relationships/hyperlink" Target="http://docs.cntd.ru/document/550198512" TargetMode="External"/><Relationship Id="rId49" Type="http://schemas.openxmlformats.org/officeDocument/2006/relationships/hyperlink" Target="http://docs.cntd.ru/document/499306900" TargetMode="External"/><Relationship Id="rId5" Type="http://schemas.openxmlformats.org/officeDocument/2006/relationships/styles" Target="styles.xml"/><Relationship Id="rId6" Type="http://schemas.openxmlformats.org/officeDocument/2006/relationships/hyperlink" Target="http://www.pravo.gov.ru/proxy/ips/?docbody=&amp;link_id=6&amp;nd=102126657&amp;intelsearch=" TargetMode="External"/><Relationship Id="rId7" Type="http://schemas.openxmlformats.org/officeDocument/2006/relationships/hyperlink" Target="http://www.pravo.gov.ru/proxy/ips/?docbody=&amp;link_id=5&amp;nd=102131168&amp;intelsearch=" TargetMode="External"/><Relationship Id="rId8" Type="http://schemas.openxmlformats.org/officeDocument/2006/relationships/hyperlink" Target="http://www.pravo.gov.ru/proxy/ips/?docbody=&amp;link_id=2&amp;nd=102161337&amp;intelsearch=" TargetMode="External"/><Relationship Id="rId31" Type="http://schemas.openxmlformats.org/officeDocument/2006/relationships/hyperlink" Target="http://pravo.gov.ru/proxy/ips/?docbody=&amp;nd=102379926&amp;intelsearch=%EF%EE%F1%F2%E0%ED%EE%E2%EB%E5%ED%E8%E5++%EF%F0%E0%E2%E8%F2%E5%EB%FC%F1%F2%E2%E0+1088+%EE%F2+12+%EE%EA%F2%FF%E1%F0%FF+2015" TargetMode="External"/><Relationship Id="rId30" Type="http://schemas.openxmlformats.org/officeDocument/2006/relationships/hyperlink" Target="http://pravo.gov.ru/proxy/ips/?docbody=&amp;nd=102463022" TargetMode="External"/><Relationship Id="rId33" Type="http://schemas.openxmlformats.org/officeDocument/2006/relationships/hyperlink" Target="http://docs.cntd.ru/document/499301087" TargetMode="External"/><Relationship Id="rId32" Type="http://schemas.openxmlformats.org/officeDocument/2006/relationships/hyperlink" Target="http://docs.cntd.ru/document/936014547" TargetMode="External"/><Relationship Id="rId35" Type="http://schemas.openxmlformats.org/officeDocument/2006/relationships/hyperlink" Target="http://docs.cntd.ru/document/936009846" TargetMode="External"/><Relationship Id="rId34" Type="http://schemas.openxmlformats.org/officeDocument/2006/relationships/hyperlink" Target="http://docs.cntd.ru/document/936012199" TargetMode="External"/><Relationship Id="rId37" Type="http://schemas.openxmlformats.org/officeDocument/2006/relationships/hyperlink" Target="http://docs.cntd.ru/document/936009329" TargetMode="External"/><Relationship Id="rId36" Type="http://schemas.openxmlformats.org/officeDocument/2006/relationships/hyperlink" Target="http://docs.cntd.ru/document/936009320" TargetMode="External"/><Relationship Id="rId39" Type="http://schemas.openxmlformats.org/officeDocument/2006/relationships/hyperlink" Target="http://docs.cntd.ru/document/936002986" TargetMode="External"/><Relationship Id="rId38" Type="http://schemas.openxmlformats.org/officeDocument/2006/relationships/hyperlink" Target="http://docs.cntd.ru/document/936008742" TargetMode="External"/><Relationship Id="rId20" Type="http://schemas.openxmlformats.org/officeDocument/2006/relationships/hyperlink" Target="http://www.pravo.gov.ru/proxy/ips/?docbody=&amp;link_id=0&amp;nd=102353813&amp;intelsearch=&amp;firstDoc=1" TargetMode="External"/><Relationship Id="rId22" Type="http://schemas.openxmlformats.org/officeDocument/2006/relationships/hyperlink" Target="http://www.pravo.gov.ru/proxy/ips/?docbody=&amp;link_id=0&amp;nd=102164305&amp;intelsearch=&amp;firstDoc=1" TargetMode="External"/><Relationship Id="rId21" Type="http://schemas.openxmlformats.org/officeDocument/2006/relationships/hyperlink" Target="http://www.pravo.gov.ru/proxy/ips/?docbody=&amp;link_id=1&amp;nd=102166580&amp;intelsearch=" TargetMode="External"/><Relationship Id="rId24" Type="http://schemas.openxmlformats.org/officeDocument/2006/relationships/hyperlink" Target="http://www.pravo.gov.ru/proxy/ips/?docbody=&amp;link_id=3&amp;nd=102145529&amp;intelsearch=" TargetMode="External"/><Relationship Id="rId23" Type="http://schemas.openxmlformats.org/officeDocument/2006/relationships/hyperlink" Target="http://www.pravo.gov.ru/proxy/ips/?docbody=&amp;link_id=2&amp;nd=102147701&amp;intelsearch=" TargetMode="External"/><Relationship Id="rId26" Type="http://schemas.openxmlformats.org/officeDocument/2006/relationships/hyperlink" Target="http://www.pravo.gov.ru/proxy/ips/?docbody=&amp;link_id=2&amp;nd=102139510&amp;intelsearch=" TargetMode="External"/><Relationship Id="rId25" Type="http://schemas.openxmlformats.org/officeDocument/2006/relationships/hyperlink" Target="http://www.pravo.gov.ru/proxy/ips/?docbody=&amp;link_id=2&amp;nd=102140280&amp;intelsearch=" TargetMode="External"/><Relationship Id="rId28" Type="http://schemas.openxmlformats.org/officeDocument/2006/relationships/hyperlink" Target="http://www.pravo.gov.ru/proxy/ips/?docbody=&amp;link_id=5&amp;nd=102122053&amp;intelsearch=" TargetMode="External"/><Relationship Id="rId27" Type="http://schemas.openxmlformats.org/officeDocument/2006/relationships/hyperlink" Target="http://www.pravo.gov.ru/proxy/ips/?docbody=&amp;link_id=3&amp;nd=102137438&amp;intelsearch=" TargetMode="External"/><Relationship Id="rId29" Type="http://schemas.openxmlformats.org/officeDocument/2006/relationships/hyperlink" Target="http://pravo.gov.ru/proxy/ips/?docbody=&amp;nd=102164304&amp;intelsearch=%F3%EA%E0%E7+309+%EE%F2+2+%E0%EF%F0%E5%EB%FF+2013" TargetMode="External"/><Relationship Id="rId51" Type="http://schemas.openxmlformats.org/officeDocument/2006/relationships/hyperlink" Target="https://xn--80anccqhhxn0b9a0a.xn--80aaccp4ajwpkgbl4lpb.xn--p1ai/protivodey-korrup/prav-osnovy/rnpa/rpTO-433_03-09-2013.doc" TargetMode="External"/><Relationship Id="rId50" Type="http://schemas.openxmlformats.org/officeDocument/2006/relationships/hyperlink" Target="http://docs.cntd.ru/document/499303661" TargetMode="External"/><Relationship Id="rId53" Type="http://schemas.openxmlformats.org/officeDocument/2006/relationships/hyperlink" Target="https://xn--80anccqhhxn0b9a0a.xn--80aaccp4ajwpkgbl4lpb.xn--p1ai/protivodey-korrup/prav-osnovy/rnpa/raTO-545_17-07-2009.doc" TargetMode="External"/><Relationship Id="rId52" Type="http://schemas.openxmlformats.org/officeDocument/2006/relationships/hyperlink" Target="https://xn--80anccqhhxn0b9a0a.xn--80aaccp4ajwpkgbl4lpb.xn--p1ai/protivodey-korrup/prav-osnovy/rnpa/raTO-456_09-09-2013.doc" TargetMode="External"/><Relationship Id="rId11" Type="http://schemas.openxmlformats.org/officeDocument/2006/relationships/hyperlink" Target="http://www.pravo.gov.ru/proxy/ips/?docbody=&amp;link_id=8&amp;nd=102108264&amp;intelsearch=" TargetMode="External"/><Relationship Id="rId55" Type="http://schemas.openxmlformats.org/officeDocument/2006/relationships/hyperlink" Target="http://doc.ksrf.ru/decision/KSRFDecision26548.pdf" TargetMode="External"/><Relationship Id="rId10" Type="http://schemas.openxmlformats.org/officeDocument/2006/relationships/hyperlink" Target="http://www.pravo.gov.ru/proxy/ips/?docbody=&amp;link_id=8&amp;nd=102108261&amp;intelsearch=" TargetMode="External"/><Relationship Id="rId54" Type="http://schemas.openxmlformats.org/officeDocument/2006/relationships/hyperlink" Target="http://www.supcourt.ru/documents/own/8355/" TargetMode="External"/><Relationship Id="rId13" Type="http://schemas.openxmlformats.org/officeDocument/2006/relationships/hyperlink" Target="http://pravo.gov.ru/proxy/ips/?docbody=&amp;nd=102074279" TargetMode="External"/><Relationship Id="rId12" Type="http://schemas.openxmlformats.org/officeDocument/2006/relationships/hyperlink" Target="http://pravo.gov.ru/proxy/ips/?docbody=&amp;link_id=0&amp;nd=102801500&amp;intelsearch=&amp;firstDoc=1%3E%20&amp;link_id=0&amp;nd=102801500&amp;intelsearch=&amp;firstDoc=1" TargetMode="External"/><Relationship Id="rId56" Type="http://schemas.openxmlformats.org/officeDocument/2006/relationships/hyperlink" Target="http://www.supcourt.ru/documents/own/8117/" TargetMode="External"/><Relationship Id="rId15" Type="http://schemas.openxmlformats.org/officeDocument/2006/relationships/hyperlink" Target="http://pravo.gov.ru/proxy/ips/?docbody&amp;nd=102074277" TargetMode="External"/><Relationship Id="rId14" Type="http://schemas.openxmlformats.org/officeDocument/2006/relationships/hyperlink" Target="http://pravo.gov.ru/proxy/ips/?docbody&amp;nd=102041891" TargetMode="External"/><Relationship Id="rId17" Type="http://schemas.openxmlformats.org/officeDocument/2006/relationships/hyperlink" Target="http://pravo.gov.ru/proxy/ips/?docbody=&amp;nd=602370769" TargetMode="External"/><Relationship Id="rId16" Type="http://schemas.openxmlformats.org/officeDocument/2006/relationships/hyperlink" Target="http://pravo.gov.ru/proxy/ips/?docbody=&amp;link_id=0&amp;nd=102935479&amp;intelsearch=&amp;firstDoc=1" TargetMode="External"/><Relationship Id="rId19" Type="http://schemas.openxmlformats.org/officeDocument/2006/relationships/hyperlink" Target="http://pravo.gov.ru/proxy/ips/?docbody=&amp;link_id=0&amp;nd=102368620&amp;intelsearch=&amp;firstDoc=1" TargetMode="External"/><Relationship Id="rId18" Type="http://schemas.openxmlformats.org/officeDocument/2006/relationships/hyperlink" Target="http://www.pravo.gov.ru/proxy/ips/?docbody=&amp;link_id=0&amp;nd=102375996&amp;intelsearch=&amp;fisdD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